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C92" w:rsidRDefault="00EC143F" w:rsidP="00063D8E">
      <w:pPr>
        <w:adjustRightInd w:val="0"/>
        <w:ind w:left="360"/>
        <w:jc w:val="right"/>
        <w:rPr>
          <w:sz w:val="24"/>
          <w:szCs w:val="24"/>
        </w:rPr>
      </w:pPr>
      <w:r>
        <w:rPr>
          <w:sz w:val="24"/>
          <w:szCs w:val="24"/>
        </w:rPr>
        <w:t>ПРОЕКТ</w:t>
      </w:r>
    </w:p>
    <w:p w:rsidR="00EC143F" w:rsidRDefault="00EC143F" w:rsidP="00063D8E">
      <w:pPr>
        <w:adjustRightInd w:val="0"/>
        <w:ind w:left="360"/>
        <w:jc w:val="right"/>
        <w:rPr>
          <w:sz w:val="24"/>
          <w:szCs w:val="24"/>
        </w:rPr>
      </w:pPr>
    </w:p>
    <w:p w:rsidR="00EC143F" w:rsidRDefault="00EC143F" w:rsidP="00063D8E">
      <w:pPr>
        <w:adjustRightInd w:val="0"/>
        <w:ind w:left="360"/>
        <w:jc w:val="right"/>
        <w:rPr>
          <w:sz w:val="24"/>
          <w:szCs w:val="24"/>
        </w:rPr>
      </w:pPr>
    </w:p>
    <w:p w:rsidR="00EC143F" w:rsidRDefault="00EC143F" w:rsidP="00063D8E">
      <w:pPr>
        <w:adjustRightInd w:val="0"/>
        <w:ind w:left="360"/>
        <w:jc w:val="right"/>
        <w:rPr>
          <w:sz w:val="24"/>
          <w:szCs w:val="24"/>
        </w:rPr>
      </w:pPr>
    </w:p>
    <w:p w:rsidR="00EC143F" w:rsidRDefault="00EC143F" w:rsidP="00063D8E">
      <w:pPr>
        <w:adjustRightInd w:val="0"/>
        <w:ind w:left="360"/>
        <w:jc w:val="right"/>
        <w:rPr>
          <w:sz w:val="24"/>
          <w:szCs w:val="24"/>
        </w:rPr>
      </w:pPr>
    </w:p>
    <w:p w:rsidR="00EC143F" w:rsidRDefault="00EC143F" w:rsidP="00063D8E">
      <w:pPr>
        <w:adjustRightInd w:val="0"/>
        <w:ind w:left="360"/>
        <w:jc w:val="right"/>
        <w:rPr>
          <w:sz w:val="24"/>
          <w:szCs w:val="24"/>
        </w:rPr>
      </w:pPr>
    </w:p>
    <w:p w:rsidR="00EC143F" w:rsidRDefault="00EC143F" w:rsidP="00063D8E">
      <w:pPr>
        <w:adjustRightInd w:val="0"/>
        <w:ind w:left="360"/>
        <w:jc w:val="right"/>
        <w:rPr>
          <w:sz w:val="24"/>
          <w:szCs w:val="24"/>
        </w:rPr>
      </w:pPr>
    </w:p>
    <w:p w:rsidR="00EC143F" w:rsidRPr="00063D8E" w:rsidRDefault="00EC143F" w:rsidP="00063D8E">
      <w:pPr>
        <w:adjustRightInd w:val="0"/>
        <w:ind w:left="360"/>
        <w:jc w:val="right"/>
        <w:rPr>
          <w:sz w:val="24"/>
          <w:szCs w:val="24"/>
        </w:rPr>
      </w:pPr>
      <w:bookmarkStart w:id="0" w:name="_GoBack"/>
      <w:bookmarkEnd w:id="0"/>
    </w:p>
    <w:p w:rsidR="00590B8A" w:rsidRPr="00590B8A" w:rsidRDefault="00590B8A" w:rsidP="00590B8A">
      <w:pPr>
        <w:pStyle w:val="a3"/>
        <w:jc w:val="right"/>
        <w:rPr>
          <w:sz w:val="20"/>
          <w:szCs w:val="22"/>
        </w:rPr>
      </w:pPr>
    </w:p>
    <w:p w:rsidR="0016212F" w:rsidRDefault="0016212F">
      <w:pPr>
        <w:pStyle w:val="a3"/>
        <w:ind w:left="0"/>
        <w:rPr>
          <w:sz w:val="22"/>
        </w:rPr>
      </w:pPr>
    </w:p>
    <w:p w:rsidR="0016212F" w:rsidRDefault="0016212F">
      <w:pPr>
        <w:pStyle w:val="a3"/>
        <w:ind w:left="0"/>
        <w:rPr>
          <w:sz w:val="22"/>
        </w:rPr>
      </w:pPr>
    </w:p>
    <w:p w:rsidR="0016212F" w:rsidRDefault="0016212F">
      <w:pPr>
        <w:pStyle w:val="a3"/>
        <w:ind w:left="0"/>
        <w:rPr>
          <w:sz w:val="22"/>
        </w:rPr>
      </w:pPr>
    </w:p>
    <w:p w:rsidR="0016212F" w:rsidRDefault="0016212F">
      <w:pPr>
        <w:pStyle w:val="a3"/>
        <w:ind w:left="0"/>
        <w:rPr>
          <w:sz w:val="22"/>
        </w:rPr>
      </w:pPr>
    </w:p>
    <w:p w:rsidR="0016212F" w:rsidRDefault="0016212F">
      <w:pPr>
        <w:pStyle w:val="a3"/>
        <w:ind w:left="0"/>
        <w:rPr>
          <w:sz w:val="22"/>
        </w:rPr>
      </w:pPr>
    </w:p>
    <w:p w:rsidR="0016212F" w:rsidRDefault="0016212F">
      <w:pPr>
        <w:pStyle w:val="a3"/>
        <w:ind w:left="0"/>
        <w:rPr>
          <w:sz w:val="22"/>
        </w:rPr>
      </w:pPr>
    </w:p>
    <w:p w:rsidR="0016212F" w:rsidRDefault="0016212F">
      <w:pPr>
        <w:pStyle w:val="a3"/>
        <w:ind w:left="0"/>
        <w:rPr>
          <w:sz w:val="22"/>
        </w:rPr>
      </w:pPr>
    </w:p>
    <w:p w:rsidR="0016212F" w:rsidRDefault="0016212F">
      <w:pPr>
        <w:pStyle w:val="a3"/>
        <w:ind w:left="0"/>
        <w:rPr>
          <w:sz w:val="22"/>
        </w:rPr>
      </w:pPr>
    </w:p>
    <w:p w:rsidR="0016212F" w:rsidRDefault="0016212F">
      <w:pPr>
        <w:pStyle w:val="a3"/>
        <w:ind w:left="0"/>
        <w:rPr>
          <w:sz w:val="22"/>
        </w:rPr>
      </w:pPr>
    </w:p>
    <w:p w:rsidR="0016212F" w:rsidRDefault="0016212F">
      <w:pPr>
        <w:pStyle w:val="a3"/>
        <w:ind w:left="0"/>
        <w:rPr>
          <w:sz w:val="22"/>
        </w:rPr>
      </w:pPr>
    </w:p>
    <w:p w:rsidR="0016212F" w:rsidRDefault="0016212F">
      <w:pPr>
        <w:pStyle w:val="a3"/>
        <w:ind w:left="0"/>
        <w:rPr>
          <w:sz w:val="22"/>
        </w:rPr>
      </w:pPr>
    </w:p>
    <w:p w:rsidR="0016212F" w:rsidRDefault="0016212F">
      <w:pPr>
        <w:pStyle w:val="a3"/>
        <w:ind w:left="0"/>
        <w:rPr>
          <w:sz w:val="22"/>
        </w:rPr>
      </w:pPr>
    </w:p>
    <w:p w:rsidR="0016212F" w:rsidRDefault="0016212F">
      <w:pPr>
        <w:pStyle w:val="a3"/>
        <w:ind w:left="0"/>
        <w:rPr>
          <w:sz w:val="22"/>
        </w:rPr>
      </w:pPr>
    </w:p>
    <w:p w:rsidR="0016212F" w:rsidRDefault="0016212F">
      <w:pPr>
        <w:pStyle w:val="a3"/>
        <w:ind w:left="0"/>
        <w:rPr>
          <w:sz w:val="22"/>
        </w:rPr>
      </w:pPr>
    </w:p>
    <w:p w:rsidR="0016212F" w:rsidRDefault="0016212F">
      <w:pPr>
        <w:pStyle w:val="a3"/>
        <w:spacing w:before="3"/>
        <w:ind w:left="0"/>
        <w:rPr>
          <w:sz w:val="30"/>
        </w:rPr>
      </w:pPr>
    </w:p>
    <w:p w:rsidR="0016212F" w:rsidRDefault="00140A05">
      <w:pPr>
        <w:pStyle w:val="a4"/>
      </w:pPr>
      <w:r>
        <w:t>ПОЛОЖЕНИЕ</w:t>
      </w:r>
    </w:p>
    <w:p w:rsidR="0016212F" w:rsidRPr="00590B8A" w:rsidRDefault="00140A05" w:rsidP="00590B8A">
      <w:pPr>
        <w:pStyle w:val="a4"/>
        <w:ind w:left="1028"/>
      </w:pPr>
      <w:r>
        <w:t xml:space="preserve">об Общем собрании </w:t>
      </w:r>
      <w:r w:rsidR="00875CDC">
        <w:t xml:space="preserve">членов </w:t>
      </w:r>
      <w:r w:rsidR="00875CDC" w:rsidRPr="00875CDC">
        <w:t>Саморегулируемой организации Ассоциации изыскателей «Объединение изыскательских организаций «</w:t>
      </w:r>
      <w:proofErr w:type="spellStart"/>
      <w:r w:rsidR="00875CDC" w:rsidRPr="00875CDC">
        <w:t>ЭкспертИзыскания</w:t>
      </w:r>
      <w:proofErr w:type="spellEnd"/>
      <w:r w:rsidR="00875CDC" w:rsidRPr="00875CDC">
        <w:t>»</w:t>
      </w:r>
    </w:p>
    <w:p w:rsidR="0016212F" w:rsidRDefault="0016212F">
      <w:pPr>
        <w:pStyle w:val="a3"/>
        <w:ind w:left="0"/>
        <w:rPr>
          <w:b/>
          <w:sz w:val="34"/>
        </w:rPr>
      </w:pPr>
    </w:p>
    <w:p w:rsidR="0016212F" w:rsidRDefault="0016212F">
      <w:pPr>
        <w:pStyle w:val="a3"/>
        <w:ind w:left="0"/>
        <w:rPr>
          <w:b/>
          <w:sz w:val="34"/>
        </w:rPr>
      </w:pPr>
    </w:p>
    <w:p w:rsidR="0016212F" w:rsidRDefault="0016212F">
      <w:pPr>
        <w:pStyle w:val="a3"/>
        <w:ind w:left="0"/>
        <w:rPr>
          <w:b/>
          <w:sz w:val="34"/>
        </w:rPr>
      </w:pPr>
    </w:p>
    <w:p w:rsidR="0016212F" w:rsidRDefault="0016212F">
      <w:pPr>
        <w:pStyle w:val="a3"/>
        <w:ind w:left="0"/>
        <w:rPr>
          <w:b/>
          <w:sz w:val="34"/>
        </w:rPr>
      </w:pPr>
    </w:p>
    <w:p w:rsidR="0016212F" w:rsidRDefault="0016212F">
      <w:pPr>
        <w:pStyle w:val="a3"/>
        <w:ind w:left="0"/>
        <w:rPr>
          <w:b/>
          <w:sz w:val="34"/>
        </w:rPr>
      </w:pPr>
    </w:p>
    <w:p w:rsidR="0016212F" w:rsidRDefault="0016212F">
      <w:pPr>
        <w:pStyle w:val="a3"/>
        <w:ind w:left="0"/>
        <w:rPr>
          <w:b/>
          <w:sz w:val="34"/>
        </w:rPr>
      </w:pPr>
    </w:p>
    <w:p w:rsidR="0016212F" w:rsidRDefault="0016212F">
      <w:pPr>
        <w:pStyle w:val="a3"/>
        <w:ind w:left="0"/>
        <w:rPr>
          <w:b/>
          <w:sz w:val="34"/>
        </w:rPr>
      </w:pPr>
    </w:p>
    <w:p w:rsidR="0016212F" w:rsidRDefault="0016212F">
      <w:pPr>
        <w:pStyle w:val="a3"/>
        <w:ind w:left="0"/>
        <w:rPr>
          <w:b/>
          <w:sz w:val="34"/>
        </w:rPr>
      </w:pPr>
    </w:p>
    <w:p w:rsidR="0016212F" w:rsidRDefault="0016212F">
      <w:pPr>
        <w:pStyle w:val="a3"/>
        <w:ind w:left="0"/>
        <w:rPr>
          <w:b/>
          <w:sz w:val="34"/>
        </w:rPr>
      </w:pPr>
    </w:p>
    <w:p w:rsidR="0016212F" w:rsidRDefault="0016212F">
      <w:pPr>
        <w:pStyle w:val="a3"/>
        <w:ind w:left="0"/>
        <w:rPr>
          <w:b/>
          <w:sz w:val="34"/>
        </w:rPr>
      </w:pPr>
    </w:p>
    <w:p w:rsidR="0016212F" w:rsidRDefault="0016212F">
      <w:pPr>
        <w:pStyle w:val="a3"/>
        <w:ind w:left="0"/>
        <w:rPr>
          <w:b/>
          <w:sz w:val="34"/>
        </w:rPr>
      </w:pPr>
    </w:p>
    <w:p w:rsidR="0016212F" w:rsidRDefault="0016212F">
      <w:pPr>
        <w:pStyle w:val="a3"/>
        <w:ind w:left="0"/>
        <w:rPr>
          <w:b/>
          <w:sz w:val="34"/>
        </w:rPr>
      </w:pPr>
    </w:p>
    <w:p w:rsidR="0016212F" w:rsidRDefault="0016212F">
      <w:pPr>
        <w:pStyle w:val="a3"/>
        <w:spacing w:before="4"/>
        <w:ind w:left="0"/>
        <w:rPr>
          <w:b/>
          <w:sz w:val="45"/>
        </w:rPr>
      </w:pPr>
    </w:p>
    <w:p w:rsidR="00A96D6E" w:rsidRDefault="00A96D6E">
      <w:pPr>
        <w:pStyle w:val="a3"/>
        <w:spacing w:before="4"/>
        <w:ind w:left="0"/>
        <w:rPr>
          <w:b/>
          <w:sz w:val="45"/>
        </w:rPr>
      </w:pPr>
    </w:p>
    <w:p w:rsidR="00063D8E" w:rsidRDefault="00063D8E">
      <w:pPr>
        <w:pStyle w:val="a3"/>
        <w:spacing w:before="4"/>
        <w:ind w:left="0"/>
        <w:rPr>
          <w:b/>
          <w:sz w:val="45"/>
        </w:rPr>
      </w:pPr>
    </w:p>
    <w:p w:rsidR="0016212F" w:rsidRPr="00382176" w:rsidRDefault="00590B8A">
      <w:pPr>
        <w:jc w:val="center"/>
        <w:rPr>
          <w:sz w:val="24"/>
          <w:szCs w:val="24"/>
        </w:rPr>
      </w:pPr>
      <w:r w:rsidRPr="00382176">
        <w:rPr>
          <w:sz w:val="24"/>
          <w:szCs w:val="24"/>
        </w:rPr>
        <w:t>г. Москва, 2022 г.</w:t>
      </w:r>
    </w:p>
    <w:p w:rsidR="009A499A" w:rsidRPr="00434C92" w:rsidRDefault="009A499A">
      <w:pPr>
        <w:jc w:val="center"/>
        <w:rPr>
          <w:sz w:val="28"/>
          <w:lang w:val="en-US"/>
        </w:rPr>
      </w:pPr>
    </w:p>
    <w:p w:rsidR="009A499A" w:rsidRDefault="009A499A">
      <w:pPr>
        <w:jc w:val="center"/>
        <w:rPr>
          <w:sz w:val="28"/>
        </w:rPr>
        <w:sectPr w:rsidR="009A499A" w:rsidSect="0042001A">
          <w:headerReference w:type="default" r:id="rId8"/>
          <w:headerReference w:type="first" r:id="rId9"/>
          <w:type w:val="continuous"/>
          <w:pgSz w:w="11910" w:h="16840"/>
          <w:pgMar w:top="1500" w:right="740" w:bottom="280" w:left="1600" w:header="510" w:footer="510" w:gutter="0"/>
          <w:cols w:space="720"/>
          <w:docGrid w:linePitch="299"/>
        </w:sectPr>
      </w:pPr>
    </w:p>
    <w:p w:rsidR="0016212F" w:rsidRPr="00382176" w:rsidRDefault="00140A05" w:rsidP="00382176">
      <w:pPr>
        <w:pStyle w:val="1"/>
        <w:numPr>
          <w:ilvl w:val="0"/>
          <w:numId w:val="3"/>
        </w:numPr>
        <w:tabs>
          <w:tab w:val="left" w:pos="284"/>
        </w:tabs>
        <w:spacing w:before="71"/>
        <w:ind w:left="0" w:firstLine="0"/>
        <w:jc w:val="center"/>
        <w:rPr>
          <w:sz w:val="26"/>
          <w:szCs w:val="26"/>
        </w:rPr>
      </w:pPr>
      <w:r w:rsidRPr="00382176">
        <w:rPr>
          <w:sz w:val="26"/>
          <w:szCs w:val="26"/>
        </w:rPr>
        <w:lastRenderedPageBreak/>
        <w:t>ОБЩИЕ</w:t>
      </w:r>
      <w:r w:rsidRPr="00382176">
        <w:rPr>
          <w:spacing w:val="-3"/>
          <w:sz w:val="26"/>
          <w:szCs w:val="26"/>
        </w:rPr>
        <w:t xml:space="preserve"> </w:t>
      </w:r>
      <w:r w:rsidRPr="00382176">
        <w:rPr>
          <w:sz w:val="26"/>
          <w:szCs w:val="26"/>
        </w:rPr>
        <w:t>ПОЛОЖЕНИЯ</w:t>
      </w:r>
    </w:p>
    <w:p w:rsidR="00875CDC" w:rsidRPr="00382176" w:rsidRDefault="00875CDC" w:rsidP="00382176">
      <w:pPr>
        <w:pStyle w:val="a5"/>
        <w:numPr>
          <w:ilvl w:val="1"/>
          <w:numId w:val="2"/>
        </w:numPr>
        <w:tabs>
          <w:tab w:val="left" w:pos="1134"/>
        </w:tabs>
        <w:ind w:left="0" w:firstLine="567"/>
        <w:rPr>
          <w:sz w:val="26"/>
          <w:szCs w:val="26"/>
        </w:rPr>
      </w:pPr>
      <w:r w:rsidRPr="00382176">
        <w:rPr>
          <w:sz w:val="26"/>
          <w:szCs w:val="26"/>
        </w:rPr>
        <w:t>Высшим органом управления Саморегулируемой организации Ассоциации изыскателей «Объединение изыскательских организаций «</w:t>
      </w:r>
      <w:proofErr w:type="spellStart"/>
      <w:r w:rsidRPr="00382176">
        <w:rPr>
          <w:sz w:val="26"/>
          <w:szCs w:val="26"/>
        </w:rPr>
        <w:t>ЭкспертИзыскания</w:t>
      </w:r>
      <w:proofErr w:type="spellEnd"/>
      <w:r w:rsidRPr="00382176">
        <w:rPr>
          <w:sz w:val="26"/>
          <w:szCs w:val="26"/>
        </w:rPr>
        <w:t>» (далее – Ассоциация) является Общее собрание членов Ассоциации (далее - Общее собрание).</w:t>
      </w:r>
    </w:p>
    <w:p w:rsidR="00875CDC" w:rsidRPr="00382176" w:rsidRDefault="00875CDC" w:rsidP="00382176">
      <w:pPr>
        <w:pStyle w:val="a5"/>
        <w:numPr>
          <w:ilvl w:val="1"/>
          <w:numId w:val="2"/>
        </w:numPr>
        <w:tabs>
          <w:tab w:val="left" w:pos="1134"/>
        </w:tabs>
        <w:ind w:left="0" w:firstLine="567"/>
        <w:rPr>
          <w:sz w:val="26"/>
          <w:szCs w:val="26"/>
        </w:rPr>
      </w:pPr>
      <w:r w:rsidRPr="00382176">
        <w:rPr>
          <w:sz w:val="26"/>
          <w:szCs w:val="26"/>
        </w:rPr>
        <w:t>Основной функцией Общего собрания является обеспечение соблюдения Ассоциацией уставных целей, для достижения которых он создан.</w:t>
      </w:r>
    </w:p>
    <w:p w:rsidR="005B4699" w:rsidRPr="00382176" w:rsidRDefault="00875CDC" w:rsidP="00382176">
      <w:pPr>
        <w:pStyle w:val="a5"/>
        <w:numPr>
          <w:ilvl w:val="1"/>
          <w:numId w:val="2"/>
        </w:numPr>
        <w:tabs>
          <w:tab w:val="left" w:pos="1134"/>
        </w:tabs>
        <w:ind w:left="0" w:firstLine="567"/>
        <w:rPr>
          <w:sz w:val="26"/>
          <w:szCs w:val="26"/>
        </w:rPr>
      </w:pPr>
      <w:r w:rsidRPr="00382176">
        <w:rPr>
          <w:sz w:val="26"/>
          <w:szCs w:val="26"/>
        </w:rPr>
        <w:t>Общее собрание полномочно рассматривать вопросы, отнесенные к его компетенции Федеральными законами и Уставом Ассоциации.</w:t>
      </w:r>
    </w:p>
    <w:p w:rsidR="0016212F" w:rsidRPr="00382176" w:rsidRDefault="0016212F" w:rsidP="00382176">
      <w:pPr>
        <w:pStyle w:val="a3"/>
        <w:tabs>
          <w:tab w:val="left" w:pos="3686"/>
        </w:tabs>
        <w:spacing w:before="5"/>
        <w:ind w:left="0" w:firstLine="567"/>
        <w:rPr>
          <w:sz w:val="26"/>
          <w:szCs w:val="26"/>
        </w:rPr>
      </w:pPr>
    </w:p>
    <w:p w:rsidR="0016212F" w:rsidRPr="00382176" w:rsidRDefault="00140A05" w:rsidP="00382176">
      <w:pPr>
        <w:pStyle w:val="1"/>
        <w:numPr>
          <w:ilvl w:val="0"/>
          <w:numId w:val="3"/>
        </w:numPr>
        <w:tabs>
          <w:tab w:val="left" w:pos="284"/>
          <w:tab w:val="left" w:pos="3686"/>
        </w:tabs>
        <w:ind w:left="0" w:firstLine="0"/>
        <w:jc w:val="center"/>
        <w:rPr>
          <w:sz w:val="26"/>
          <w:szCs w:val="26"/>
        </w:rPr>
      </w:pPr>
      <w:r w:rsidRPr="00382176">
        <w:rPr>
          <w:sz w:val="26"/>
          <w:szCs w:val="26"/>
        </w:rPr>
        <w:t>КОМПЕТЕНЦИЯ</w:t>
      </w:r>
      <w:r w:rsidRPr="00382176">
        <w:rPr>
          <w:spacing w:val="-4"/>
          <w:sz w:val="26"/>
          <w:szCs w:val="26"/>
        </w:rPr>
        <w:t xml:space="preserve"> </w:t>
      </w:r>
      <w:r w:rsidRPr="00382176">
        <w:rPr>
          <w:sz w:val="26"/>
          <w:szCs w:val="26"/>
        </w:rPr>
        <w:t>ОБЩЕГО</w:t>
      </w:r>
      <w:r w:rsidRPr="00382176">
        <w:rPr>
          <w:spacing w:val="-3"/>
          <w:sz w:val="26"/>
          <w:szCs w:val="26"/>
        </w:rPr>
        <w:t xml:space="preserve"> </w:t>
      </w:r>
      <w:r w:rsidRPr="00382176">
        <w:rPr>
          <w:sz w:val="26"/>
          <w:szCs w:val="26"/>
        </w:rPr>
        <w:t>СОБРАНИЯ</w:t>
      </w:r>
      <w:r w:rsidRPr="00382176">
        <w:rPr>
          <w:spacing w:val="-3"/>
          <w:sz w:val="26"/>
          <w:szCs w:val="26"/>
        </w:rPr>
        <w:t xml:space="preserve"> </w:t>
      </w:r>
      <w:r w:rsidRPr="00382176">
        <w:rPr>
          <w:sz w:val="26"/>
          <w:szCs w:val="26"/>
        </w:rPr>
        <w:t>ЧЛЕНОВ</w:t>
      </w:r>
      <w:r w:rsidRPr="00382176">
        <w:rPr>
          <w:spacing w:val="-3"/>
          <w:sz w:val="26"/>
          <w:szCs w:val="26"/>
        </w:rPr>
        <w:t xml:space="preserve"> </w:t>
      </w:r>
      <w:r w:rsidRPr="00382176">
        <w:rPr>
          <w:sz w:val="26"/>
          <w:szCs w:val="26"/>
        </w:rPr>
        <w:t>АССОЦИАЦИИ</w:t>
      </w:r>
    </w:p>
    <w:p w:rsidR="0016212F" w:rsidRPr="00382176" w:rsidRDefault="00140A05" w:rsidP="00382176">
      <w:pPr>
        <w:pStyle w:val="a5"/>
        <w:numPr>
          <w:ilvl w:val="1"/>
          <w:numId w:val="3"/>
        </w:numPr>
        <w:tabs>
          <w:tab w:val="left" w:pos="1276"/>
          <w:tab w:val="left" w:pos="3686"/>
        </w:tabs>
        <w:ind w:left="0" w:firstLine="567"/>
        <w:rPr>
          <w:sz w:val="26"/>
          <w:szCs w:val="26"/>
        </w:rPr>
      </w:pPr>
      <w:r w:rsidRPr="00382176">
        <w:rPr>
          <w:sz w:val="26"/>
          <w:szCs w:val="26"/>
        </w:rPr>
        <w:t>К</w:t>
      </w:r>
      <w:r w:rsidRPr="00382176">
        <w:rPr>
          <w:spacing w:val="-2"/>
          <w:sz w:val="26"/>
          <w:szCs w:val="26"/>
        </w:rPr>
        <w:t xml:space="preserve"> </w:t>
      </w:r>
      <w:r w:rsidRPr="00382176">
        <w:rPr>
          <w:sz w:val="26"/>
          <w:szCs w:val="26"/>
        </w:rPr>
        <w:t>компетенции</w:t>
      </w:r>
      <w:r w:rsidRPr="00382176">
        <w:rPr>
          <w:spacing w:val="-1"/>
          <w:sz w:val="26"/>
          <w:szCs w:val="26"/>
        </w:rPr>
        <w:t xml:space="preserve"> </w:t>
      </w:r>
      <w:r w:rsidRPr="00382176">
        <w:rPr>
          <w:sz w:val="26"/>
          <w:szCs w:val="26"/>
        </w:rPr>
        <w:t>Общего</w:t>
      </w:r>
      <w:r w:rsidRPr="00382176">
        <w:rPr>
          <w:spacing w:val="-3"/>
          <w:sz w:val="26"/>
          <w:szCs w:val="26"/>
        </w:rPr>
        <w:t xml:space="preserve"> </w:t>
      </w:r>
      <w:r w:rsidRPr="00382176">
        <w:rPr>
          <w:sz w:val="26"/>
          <w:szCs w:val="26"/>
        </w:rPr>
        <w:t>собрания</w:t>
      </w:r>
      <w:r w:rsidRPr="00382176">
        <w:rPr>
          <w:spacing w:val="-2"/>
          <w:sz w:val="26"/>
          <w:szCs w:val="26"/>
        </w:rPr>
        <w:t xml:space="preserve"> </w:t>
      </w:r>
      <w:r w:rsidRPr="00382176">
        <w:rPr>
          <w:sz w:val="26"/>
          <w:szCs w:val="26"/>
        </w:rPr>
        <w:t>относятся</w:t>
      </w:r>
      <w:r w:rsidRPr="00382176">
        <w:rPr>
          <w:spacing w:val="-1"/>
          <w:sz w:val="26"/>
          <w:szCs w:val="26"/>
        </w:rPr>
        <w:t xml:space="preserve"> </w:t>
      </w:r>
      <w:r w:rsidRPr="00382176">
        <w:rPr>
          <w:sz w:val="26"/>
          <w:szCs w:val="26"/>
        </w:rPr>
        <w:t>следующие</w:t>
      </w:r>
      <w:r w:rsidRPr="00382176">
        <w:rPr>
          <w:spacing w:val="-3"/>
          <w:sz w:val="26"/>
          <w:szCs w:val="26"/>
        </w:rPr>
        <w:t xml:space="preserve"> </w:t>
      </w:r>
      <w:r w:rsidRPr="00382176">
        <w:rPr>
          <w:sz w:val="26"/>
          <w:szCs w:val="26"/>
        </w:rPr>
        <w:t>вопросы:</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Утверждение Устава Ассоциации, внесение в него изменений и дополнений.</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Определение приоритетных направлений деятельности Ассоциации, принципов формирования и использования ее имущества.</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Избрание членов постоянно действующего коллегиального органа управления Ассоциации (Правления Ассоциации), досрочное прекращение полномочий указанного органа и/или досрочное прекращение полномочий отдельных его членов.</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Избрание на должность Генерального директора Ассоциации и досрочное прекращение его полномочий, установление его компетенции и порядка осуществления им руководства текущей деятельностью Ассоциации.</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Установление размеров вступительного и регулярных членских взносов и порядка их уплаты, а также дополнительных имущественных взносов членов Ассоциации в ее имущество.</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В случае приобретения Ассоциацией статуса саморегулируемой организации - установление размеров взносов в компенсационный фонд Ассоциации, порядка его формирования, определение возможных способов размещения средств компенсационного фонда Ассоциации.</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 xml:space="preserve">Утверждение разработанных на основе действующего законодательства Российской Федерации обязательных для исполнения всеми членами Ассоциации требований, правил и стандартов профессиональной и предпринимательской деятельности в сфере инженерных изысканий. </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Внесение изменений и дополнений в документы, утвержденные Общим собранием членов Ассоциации, а также признание утратившими юридическую силу таких документов.</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Утверждение Положения о приеме в Ассоциацию (О членстве), Положения о Правлении Ассоциации.</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 xml:space="preserve">В случае приобретения Ассоциацией статуса саморегулируемой организации утверждение системы мер дисциплинарного воздействия, порядка и оснований их применения, порядка рассмотрения дел о нарушении членами Ассоциации требований стандартов и правил Ассоциации, условий членства в Ассоциации. </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Принятие решения об участии Ассоциации в других некоммерческих организациях и о выходе из состава членов этих некоммерческих организаций.</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Утверждение ежегодного отчета Правления Ассоциации и Генерального директора Ассоциации.</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Утверждение годовых отчетов и бухгалтерской (финансовой) отчетности Ассоциации.</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 xml:space="preserve">Принятие решения о приобретении Ассоциацией статуса саморегулируемой организации, о внесении сведений об Ассоциации в государственный реестр </w:t>
      </w:r>
      <w:r w:rsidRPr="00382176">
        <w:rPr>
          <w:sz w:val="26"/>
          <w:szCs w:val="26"/>
        </w:rPr>
        <w:lastRenderedPageBreak/>
        <w:t>саморегулируемых организаций, принятие решения о добровольном исключении сведений об Ассоциации из государственного реестра саморегулируемых организаций.</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Принятие решений о реорганизации и ликвидации Ассоциации, назначении ликвидационной комиссии (ликвидатора) и об утверждении промежуточного и ликвидационного балансов.</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 xml:space="preserve">Определение условий членства в Ассоциации, порядка приема в члены Ассоциации и исключения из числа членов Ассоциации. </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Принятие решений о создании Ассоциацией других юридических лиц, об участии Ассоциации в других юридических лицах.</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Утверждение сметы на финансовый год и внесение в нее изменений.</w:t>
      </w:r>
    </w:p>
    <w:p w:rsidR="00875CDC"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Рассмотрение жалобы лица, исключенного из членов Ассоциации, на необоснованность принятого постоянно действующим коллегиальным органом управления Ассоциации на основании рекомендации ее органа по рассмотрению дел о применении в отношении членов Ассоциации мер дисциплинарного воздействия решения об исключении этого лица из членов Ассоциации и принятие решения по такой жалобе.</w:t>
      </w:r>
    </w:p>
    <w:p w:rsidR="005B4699" w:rsidRPr="00382176" w:rsidRDefault="00875CDC" w:rsidP="00382176">
      <w:pPr>
        <w:pStyle w:val="a5"/>
        <w:numPr>
          <w:ilvl w:val="2"/>
          <w:numId w:val="3"/>
        </w:numPr>
        <w:tabs>
          <w:tab w:val="left" w:pos="1276"/>
          <w:tab w:val="left" w:pos="1324"/>
          <w:tab w:val="left" w:pos="3686"/>
        </w:tabs>
        <w:ind w:left="0" w:firstLine="567"/>
        <w:rPr>
          <w:sz w:val="26"/>
          <w:szCs w:val="26"/>
        </w:rPr>
      </w:pPr>
      <w:r w:rsidRPr="00382176">
        <w:rPr>
          <w:sz w:val="26"/>
          <w:szCs w:val="26"/>
        </w:rPr>
        <w:t>Принятие иных решений, которые в соответствии с законодательством Российской Федерации и Уставом Ассоциации отнесены к компетенции Общего собрания.</w:t>
      </w:r>
    </w:p>
    <w:p w:rsidR="00875CDC" w:rsidRPr="00382176" w:rsidRDefault="00875CDC" w:rsidP="00382176">
      <w:pPr>
        <w:pStyle w:val="a5"/>
        <w:numPr>
          <w:ilvl w:val="1"/>
          <w:numId w:val="3"/>
        </w:numPr>
        <w:tabs>
          <w:tab w:val="left" w:pos="1276"/>
          <w:tab w:val="left" w:pos="1324"/>
          <w:tab w:val="left" w:pos="3686"/>
        </w:tabs>
        <w:ind w:left="0" w:firstLine="567"/>
        <w:rPr>
          <w:sz w:val="26"/>
          <w:szCs w:val="26"/>
        </w:rPr>
      </w:pPr>
      <w:r w:rsidRPr="00382176">
        <w:rPr>
          <w:sz w:val="26"/>
          <w:szCs w:val="26"/>
        </w:rPr>
        <w:t>Вопросы, предусмотренные п.2.1 настоящего Положения, относятся к исключительной компетенции Общего собрания и не могут быть переданы на решение Правления Ассоциации или Генерального директора Ассоциации.</w:t>
      </w:r>
    </w:p>
    <w:p w:rsidR="0016212F" w:rsidRPr="00382176" w:rsidRDefault="00140A05" w:rsidP="00382176">
      <w:pPr>
        <w:pStyle w:val="a5"/>
        <w:numPr>
          <w:ilvl w:val="1"/>
          <w:numId w:val="3"/>
        </w:numPr>
        <w:tabs>
          <w:tab w:val="left" w:pos="1276"/>
          <w:tab w:val="left" w:pos="1324"/>
          <w:tab w:val="left" w:pos="3686"/>
        </w:tabs>
        <w:ind w:left="0" w:firstLine="567"/>
        <w:rPr>
          <w:sz w:val="26"/>
          <w:szCs w:val="26"/>
        </w:rPr>
      </w:pPr>
      <w:r w:rsidRPr="00382176">
        <w:rPr>
          <w:sz w:val="26"/>
          <w:szCs w:val="26"/>
        </w:rPr>
        <w:t>Общее</w:t>
      </w:r>
      <w:r w:rsidRPr="00382176">
        <w:rPr>
          <w:spacing w:val="1"/>
          <w:sz w:val="26"/>
          <w:szCs w:val="26"/>
        </w:rPr>
        <w:t xml:space="preserve"> </w:t>
      </w:r>
      <w:r w:rsidRPr="00382176">
        <w:rPr>
          <w:sz w:val="26"/>
          <w:szCs w:val="26"/>
        </w:rPr>
        <w:t>собрание</w:t>
      </w:r>
      <w:r w:rsidRPr="00382176">
        <w:rPr>
          <w:spacing w:val="1"/>
          <w:sz w:val="26"/>
          <w:szCs w:val="26"/>
        </w:rPr>
        <w:t xml:space="preserve"> </w:t>
      </w:r>
      <w:r w:rsidRPr="00382176">
        <w:rPr>
          <w:sz w:val="26"/>
          <w:szCs w:val="26"/>
        </w:rPr>
        <w:t>вправе</w:t>
      </w:r>
      <w:r w:rsidRPr="00382176">
        <w:rPr>
          <w:spacing w:val="1"/>
          <w:sz w:val="26"/>
          <w:szCs w:val="26"/>
        </w:rPr>
        <w:t xml:space="preserve"> </w:t>
      </w:r>
      <w:r w:rsidRPr="00382176">
        <w:rPr>
          <w:sz w:val="26"/>
          <w:szCs w:val="26"/>
        </w:rPr>
        <w:t>принять</w:t>
      </w:r>
      <w:r w:rsidRPr="00382176">
        <w:rPr>
          <w:spacing w:val="1"/>
          <w:sz w:val="26"/>
          <w:szCs w:val="26"/>
        </w:rPr>
        <w:t xml:space="preserve"> </w:t>
      </w:r>
      <w:r w:rsidRPr="00382176">
        <w:rPr>
          <w:sz w:val="26"/>
          <w:szCs w:val="26"/>
        </w:rPr>
        <w:t>к</w:t>
      </w:r>
      <w:r w:rsidRPr="00382176">
        <w:rPr>
          <w:spacing w:val="1"/>
          <w:sz w:val="26"/>
          <w:szCs w:val="26"/>
        </w:rPr>
        <w:t xml:space="preserve"> </w:t>
      </w:r>
      <w:r w:rsidRPr="00382176">
        <w:rPr>
          <w:sz w:val="26"/>
          <w:szCs w:val="26"/>
        </w:rPr>
        <w:t>своему</w:t>
      </w:r>
      <w:r w:rsidRPr="00382176">
        <w:rPr>
          <w:spacing w:val="1"/>
          <w:sz w:val="26"/>
          <w:szCs w:val="26"/>
        </w:rPr>
        <w:t xml:space="preserve"> </w:t>
      </w:r>
      <w:r w:rsidRPr="00382176">
        <w:rPr>
          <w:sz w:val="26"/>
          <w:szCs w:val="26"/>
        </w:rPr>
        <w:t>рассмотрению,</w:t>
      </w:r>
      <w:r w:rsidRPr="00382176">
        <w:rPr>
          <w:spacing w:val="1"/>
          <w:sz w:val="26"/>
          <w:szCs w:val="26"/>
        </w:rPr>
        <w:t xml:space="preserve"> </w:t>
      </w:r>
      <w:r w:rsidRPr="00382176">
        <w:rPr>
          <w:sz w:val="26"/>
          <w:szCs w:val="26"/>
        </w:rPr>
        <w:t>рассмотреть</w:t>
      </w:r>
      <w:r w:rsidRPr="00382176">
        <w:rPr>
          <w:spacing w:val="1"/>
          <w:sz w:val="26"/>
          <w:szCs w:val="26"/>
        </w:rPr>
        <w:t xml:space="preserve"> </w:t>
      </w:r>
      <w:r w:rsidRPr="00382176">
        <w:rPr>
          <w:sz w:val="26"/>
          <w:szCs w:val="26"/>
        </w:rPr>
        <w:t>и</w:t>
      </w:r>
      <w:r w:rsidRPr="00382176">
        <w:rPr>
          <w:spacing w:val="1"/>
          <w:sz w:val="26"/>
          <w:szCs w:val="26"/>
        </w:rPr>
        <w:t xml:space="preserve"> </w:t>
      </w:r>
      <w:r w:rsidRPr="00382176">
        <w:rPr>
          <w:sz w:val="26"/>
          <w:szCs w:val="26"/>
        </w:rPr>
        <w:t>принять</w:t>
      </w:r>
      <w:r w:rsidRPr="00382176">
        <w:rPr>
          <w:spacing w:val="1"/>
          <w:sz w:val="26"/>
          <w:szCs w:val="26"/>
        </w:rPr>
        <w:t xml:space="preserve"> </w:t>
      </w:r>
      <w:r w:rsidRPr="00382176">
        <w:rPr>
          <w:sz w:val="26"/>
          <w:szCs w:val="26"/>
        </w:rPr>
        <w:t>решение</w:t>
      </w:r>
      <w:r w:rsidRPr="00382176">
        <w:rPr>
          <w:spacing w:val="1"/>
          <w:sz w:val="26"/>
          <w:szCs w:val="26"/>
        </w:rPr>
        <w:t xml:space="preserve"> </w:t>
      </w:r>
      <w:r w:rsidRPr="00382176">
        <w:rPr>
          <w:sz w:val="26"/>
          <w:szCs w:val="26"/>
        </w:rPr>
        <w:t>по</w:t>
      </w:r>
      <w:r w:rsidRPr="00382176">
        <w:rPr>
          <w:spacing w:val="1"/>
          <w:sz w:val="26"/>
          <w:szCs w:val="26"/>
        </w:rPr>
        <w:t xml:space="preserve"> </w:t>
      </w:r>
      <w:r w:rsidRPr="00382176">
        <w:rPr>
          <w:sz w:val="26"/>
          <w:szCs w:val="26"/>
        </w:rPr>
        <w:t>любым</w:t>
      </w:r>
      <w:r w:rsidRPr="00382176">
        <w:rPr>
          <w:spacing w:val="1"/>
          <w:sz w:val="26"/>
          <w:szCs w:val="26"/>
        </w:rPr>
        <w:t xml:space="preserve"> </w:t>
      </w:r>
      <w:r w:rsidRPr="00382176">
        <w:rPr>
          <w:sz w:val="26"/>
          <w:szCs w:val="26"/>
        </w:rPr>
        <w:t>вопросам,</w:t>
      </w:r>
      <w:r w:rsidRPr="00382176">
        <w:rPr>
          <w:spacing w:val="1"/>
          <w:sz w:val="26"/>
          <w:szCs w:val="26"/>
        </w:rPr>
        <w:t xml:space="preserve"> </w:t>
      </w:r>
      <w:r w:rsidRPr="00382176">
        <w:rPr>
          <w:sz w:val="26"/>
          <w:szCs w:val="26"/>
        </w:rPr>
        <w:t>кроме</w:t>
      </w:r>
      <w:r w:rsidRPr="00382176">
        <w:rPr>
          <w:spacing w:val="1"/>
          <w:sz w:val="26"/>
          <w:szCs w:val="26"/>
        </w:rPr>
        <w:t xml:space="preserve"> </w:t>
      </w:r>
      <w:r w:rsidRPr="00382176">
        <w:rPr>
          <w:sz w:val="26"/>
          <w:szCs w:val="26"/>
        </w:rPr>
        <w:t>вопросов,</w:t>
      </w:r>
      <w:r w:rsidRPr="00382176">
        <w:rPr>
          <w:spacing w:val="1"/>
          <w:sz w:val="26"/>
          <w:szCs w:val="26"/>
        </w:rPr>
        <w:t xml:space="preserve"> </w:t>
      </w:r>
      <w:r w:rsidRPr="00382176">
        <w:rPr>
          <w:sz w:val="26"/>
          <w:szCs w:val="26"/>
        </w:rPr>
        <w:t>отнесенных</w:t>
      </w:r>
      <w:r w:rsidRPr="00382176">
        <w:rPr>
          <w:spacing w:val="1"/>
          <w:sz w:val="26"/>
          <w:szCs w:val="26"/>
        </w:rPr>
        <w:t xml:space="preserve"> </w:t>
      </w:r>
      <w:r w:rsidRPr="00382176">
        <w:rPr>
          <w:sz w:val="26"/>
          <w:szCs w:val="26"/>
        </w:rPr>
        <w:t>к</w:t>
      </w:r>
      <w:r w:rsidRPr="00382176">
        <w:rPr>
          <w:spacing w:val="1"/>
          <w:sz w:val="26"/>
          <w:szCs w:val="26"/>
        </w:rPr>
        <w:t xml:space="preserve"> </w:t>
      </w:r>
      <w:r w:rsidRPr="00382176">
        <w:rPr>
          <w:sz w:val="26"/>
          <w:szCs w:val="26"/>
        </w:rPr>
        <w:t>компетенции</w:t>
      </w:r>
      <w:r w:rsidRPr="00382176">
        <w:rPr>
          <w:spacing w:val="1"/>
          <w:sz w:val="26"/>
          <w:szCs w:val="26"/>
        </w:rPr>
        <w:t xml:space="preserve"> </w:t>
      </w:r>
      <w:r w:rsidRPr="00382176">
        <w:rPr>
          <w:sz w:val="26"/>
          <w:szCs w:val="26"/>
        </w:rPr>
        <w:t>Правления</w:t>
      </w:r>
      <w:r w:rsidRPr="00382176">
        <w:rPr>
          <w:spacing w:val="-2"/>
          <w:sz w:val="26"/>
          <w:szCs w:val="26"/>
        </w:rPr>
        <w:t xml:space="preserve"> </w:t>
      </w:r>
      <w:r w:rsidRPr="00382176">
        <w:rPr>
          <w:sz w:val="26"/>
          <w:szCs w:val="26"/>
        </w:rPr>
        <w:t>Ассоциации</w:t>
      </w:r>
      <w:r w:rsidRPr="00382176">
        <w:rPr>
          <w:spacing w:val="-3"/>
          <w:sz w:val="26"/>
          <w:szCs w:val="26"/>
        </w:rPr>
        <w:t xml:space="preserve"> </w:t>
      </w:r>
      <w:r w:rsidRPr="00382176">
        <w:rPr>
          <w:sz w:val="26"/>
          <w:szCs w:val="26"/>
        </w:rPr>
        <w:t>и</w:t>
      </w:r>
      <w:r w:rsidRPr="00382176">
        <w:rPr>
          <w:spacing w:val="1"/>
          <w:sz w:val="26"/>
          <w:szCs w:val="26"/>
        </w:rPr>
        <w:t xml:space="preserve"> </w:t>
      </w:r>
      <w:r w:rsidRPr="00382176">
        <w:rPr>
          <w:sz w:val="26"/>
          <w:szCs w:val="26"/>
        </w:rPr>
        <w:t xml:space="preserve">к компетенции </w:t>
      </w:r>
      <w:r w:rsidR="00875CDC" w:rsidRPr="00382176">
        <w:rPr>
          <w:sz w:val="26"/>
          <w:szCs w:val="26"/>
        </w:rPr>
        <w:t xml:space="preserve">Генерального </w:t>
      </w:r>
      <w:r w:rsidRPr="00382176">
        <w:rPr>
          <w:sz w:val="26"/>
          <w:szCs w:val="26"/>
        </w:rPr>
        <w:t>директора</w:t>
      </w:r>
      <w:r w:rsidRPr="00382176">
        <w:rPr>
          <w:spacing w:val="-2"/>
          <w:sz w:val="26"/>
          <w:szCs w:val="26"/>
        </w:rPr>
        <w:t xml:space="preserve"> </w:t>
      </w:r>
      <w:r w:rsidRPr="00382176">
        <w:rPr>
          <w:sz w:val="26"/>
          <w:szCs w:val="26"/>
        </w:rPr>
        <w:t>Ассоциации.</w:t>
      </w:r>
    </w:p>
    <w:p w:rsidR="00875CDC" w:rsidRPr="00382176" w:rsidRDefault="00875CDC" w:rsidP="00382176">
      <w:pPr>
        <w:pStyle w:val="a5"/>
        <w:tabs>
          <w:tab w:val="left" w:pos="1324"/>
          <w:tab w:val="left" w:pos="3686"/>
        </w:tabs>
        <w:ind w:left="0" w:firstLine="567"/>
        <w:jc w:val="right"/>
        <w:rPr>
          <w:sz w:val="26"/>
          <w:szCs w:val="26"/>
        </w:rPr>
      </w:pPr>
    </w:p>
    <w:p w:rsidR="00875CDC" w:rsidRPr="00382176" w:rsidRDefault="003971E5" w:rsidP="006C0FE6">
      <w:pPr>
        <w:tabs>
          <w:tab w:val="left" w:pos="3686"/>
        </w:tabs>
        <w:jc w:val="center"/>
        <w:rPr>
          <w:b/>
          <w:sz w:val="26"/>
          <w:szCs w:val="26"/>
        </w:rPr>
      </w:pPr>
      <w:r w:rsidRPr="00382176">
        <w:rPr>
          <w:b/>
          <w:sz w:val="26"/>
          <w:szCs w:val="26"/>
        </w:rPr>
        <w:t>3</w:t>
      </w:r>
      <w:r w:rsidR="00875CDC" w:rsidRPr="00382176">
        <w:rPr>
          <w:b/>
          <w:sz w:val="26"/>
          <w:szCs w:val="26"/>
        </w:rPr>
        <w:t xml:space="preserve">. </w:t>
      </w:r>
      <w:r w:rsidR="006C0FE6">
        <w:rPr>
          <w:b/>
          <w:sz w:val="26"/>
          <w:szCs w:val="26"/>
        </w:rPr>
        <w:t>ВИДЫ ОБЩЕГО СОБРАНИЯ</w:t>
      </w:r>
    </w:p>
    <w:p w:rsidR="00875CDC" w:rsidRPr="00382176" w:rsidRDefault="00875CDC" w:rsidP="00382176">
      <w:pPr>
        <w:tabs>
          <w:tab w:val="left" w:pos="3686"/>
        </w:tabs>
        <w:ind w:firstLine="567"/>
        <w:jc w:val="both"/>
        <w:rPr>
          <w:sz w:val="26"/>
          <w:szCs w:val="26"/>
        </w:rPr>
      </w:pPr>
      <w:r w:rsidRPr="00382176">
        <w:rPr>
          <w:sz w:val="26"/>
          <w:szCs w:val="26"/>
        </w:rPr>
        <w:t>3.1. Общее собрание членов Ассоциации осуществляет свои полномочия путем проведения очередных</w:t>
      </w:r>
      <w:r w:rsidR="003971E5" w:rsidRPr="00382176">
        <w:rPr>
          <w:sz w:val="26"/>
          <w:szCs w:val="26"/>
        </w:rPr>
        <w:t xml:space="preserve"> (годовых)</w:t>
      </w:r>
      <w:r w:rsidRPr="00382176">
        <w:rPr>
          <w:sz w:val="26"/>
          <w:szCs w:val="26"/>
        </w:rPr>
        <w:t xml:space="preserve"> и (или) внеочередных собраний членов Ассоциации.</w:t>
      </w:r>
    </w:p>
    <w:p w:rsidR="003971E5" w:rsidRPr="00382176" w:rsidRDefault="00875CDC" w:rsidP="00382176">
      <w:pPr>
        <w:tabs>
          <w:tab w:val="left" w:pos="3686"/>
        </w:tabs>
        <w:ind w:firstLine="567"/>
        <w:jc w:val="both"/>
        <w:rPr>
          <w:sz w:val="26"/>
          <w:szCs w:val="26"/>
        </w:rPr>
      </w:pPr>
      <w:r w:rsidRPr="00382176">
        <w:rPr>
          <w:sz w:val="26"/>
          <w:szCs w:val="26"/>
        </w:rPr>
        <w:t xml:space="preserve">3.2. </w:t>
      </w:r>
      <w:r w:rsidR="003971E5" w:rsidRPr="00382176">
        <w:rPr>
          <w:sz w:val="26"/>
          <w:szCs w:val="26"/>
        </w:rPr>
        <w:t>Ежегодное Общее собрание в обязательном порядке проводится 1 (один) раз в год, в срок не ранее 3 (трех) и не позднее 6 (шести) месяцев после окончания календарного года, за которым следует год проведения Общего собрания.</w:t>
      </w:r>
    </w:p>
    <w:p w:rsidR="00875CDC" w:rsidRPr="00382176" w:rsidRDefault="003971E5" w:rsidP="00382176">
      <w:pPr>
        <w:tabs>
          <w:tab w:val="left" w:pos="3686"/>
        </w:tabs>
        <w:ind w:firstLine="567"/>
        <w:jc w:val="both"/>
        <w:rPr>
          <w:sz w:val="26"/>
          <w:szCs w:val="26"/>
        </w:rPr>
      </w:pPr>
      <w:r w:rsidRPr="00382176">
        <w:rPr>
          <w:sz w:val="26"/>
          <w:szCs w:val="26"/>
        </w:rPr>
        <w:t>3.3. Внеочередное Общее собрание проводится на основании решения Правления Ассоциации по инициативе Правления Ассоциации, генерального директора Ассоциации, а также членов Ассоциации, составляющих не менее 30 (Тридцати) процентов от общего числа членов Ассоциации, в срок, не превышающий 30 (тридцати) календарных дней с даты принятия Правлением Ассоциации решения о проведении внеочередного Общего собрания.</w:t>
      </w:r>
    </w:p>
    <w:p w:rsidR="00875CDC" w:rsidRPr="00382176" w:rsidRDefault="00875CDC" w:rsidP="00382176">
      <w:pPr>
        <w:pStyle w:val="a5"/>
        <w:tabs>
          <w:tab w:val="left" w:pos="1324"/>
          <w:tab w:val="left" w:pos="3686"/>
        </w:tabs>
        <w:ind w:left="0" w:firstLine="567"/>
        <w:jc w:val="right"/>
        <w:rPr>
          <w:sz w:val="26"/>
          <w:szCs w:val="26"/>
        </w:rPr>
      </w:pPr>
    </w:p>
    <w:p w:rsidR="003971E5" w:rsidRPr="00382176" w:rsidRDefault="003971E5" w:rsidP="00382176">
      <w:pPr>
        <w:tabs>
          <w:tab w:val="left" w:pos="3686"/>
        </w:tabs>
        <w:ind w:firstLine="567"/>
        <w:jc w:val="center"/>
        <w:rPr>
          <w:b/>
          <w:sz w:val="26"/>
          <w:szCs w:val="26"/>
        </w:rPr>
      </w:pPr>
      <w:r w:rsidRPr="00382176">
        <w:rPr>
          <w:b/>
          <w:sz w:val="26"/>
          <w:szCs w:val="26"/>
        </w:rPr>
        <w:t xml:space="preserve">4. </w:t>
      </w:r>
      <w:r w:rsidR="006C0FE6">
        <w:rPr>
          <w:b/>
          <w:sz w:val="26"/>
          <w:szCs w:val="26"/>
        </w:rPr>
        <w:t>ПОРЯДОК СОЗЫВА ОБЩЕГО СОБРАНИЯ</w:t>
      </w:r>
    </w:p>
    <w:p w:rsidR="003971E5" w:rsidRPr="00382176" w:rsidRDefault="003971E5" w:rsidP="006C0FE6">
      <w:pPr>
        <w:tabs>
          <w:tab w:val="left" w:pos="993"/>
        </w:tabs>
        <w:ind w:firstLine="567"/>
        <w:jc w:val="both"/>
        <w:rPr>
          <w:sz w:val="26"/>
          <w:szCs w:val="26"/>
        </w:rPr>
      </w:pPr>
      <w:r w:rsidRPr="00382176">
        <w:rPr>
          <w:sz w:val="26"/>
          <w:szCs w:val="26"/>
        </w:rPr>
        <w:t>4.1.</w:t>
      </w:r>
      <w:r w:rsidRPr="00382176">
        <w:rPr>
          <w:sz w:val="26"/>
          <w:szCs w:val="26"/>
        </w:rPr>
        <w:tab/>
        <w:t>Члены Ассоциации уведомляются о созыве Общего собрания и предварительной повестке дня Общего собрания членов Ассоциации не позднее, чем за 10 (десять) дней до даты его проведения посредством направления уведомления членам Ассоциации или размещения уведомления на официальном сайте Ассоциации в сети «Интернет».</w:t>
      </w:r>
    </w:p>
    <w:p w:rsidR="003971E5" w:rsidRPr="00382176" w:rsidRDefault="003971E5" w:rsidP="006C0FE6">
      <w:pPr>
        <w:tabs>
          <w:tab w:val="left" w:pos="993"/>
        </w:tabs>
        <w:ind w:firstLine="567"/>
        <w:jc w:val="both"/>
        <w:rPr>
          <w:sz w:val="26"/>
          <w:szCs w:val="26"/>
        </w:rPr>
      </w:pPr>
      <w:r w:rsidRPr="00382176">
        <w:rPr>
          <w:sz w:val="26"/>
          <w:szCs w:val="26"/>
        </w:rPr>
        <w:t>4.2. Порядок ознакомления членов Ассоциации с информацией (материалами) по повестке дня Общего собрания и перечень такой информации (материалов) определяются решением Правления Ассоциации.</w:t>
      </w:r>
    </w:p>
    <w:p w:rsidR="003971E5" w:rsidRPr="00382176" w:rsidRDefault="003971E5" w:rsidP="006C0FE6">
      <w:pPr>
        <w:tabs>
          <w:tab w:val="left" w:pos="993"/>
        </w:tabs>
        <w:ind w:firstLine="567"/>
        <w:jc w:val="both"/>
        <w:rPr>
          <w:sz w:val="26"/>
          <w:szCs w:val="26"/>
        </w:rPr>
      </w:pPr>
      <w:r w:rsidRPr="00382176">
        <w:rPr>
          <w:sz w:val="26"/>
          <w:szCs w:val="26"/>
        </w:rPr>
        <w:t>4.3.</w:t>
      </w:r>
      <w:r w:rsidRPr="00382176">
        <w:rPr>
          <w:sz w:val="26"/>
          <w:szCs w:val="26"/>
        </w:rPr>
        <w:tab/>
        <w:t>В решении Правления Ассоциации о проведении Общего собрания должны быть определены:</w:t>
      </w:r>
    </w:p>
    <w:p w:rsidR="003971E5" w:rsidRPr="00382176" w:rsidRDefault="003971E5" w:rsidP="006C0FE6">
      <w:pPr>
        <w:tabs>
          <w:tab w:val="left" w:pos="993"/>
        </w:tabs>
        <w:ind w:firstLine="567"/>
        <w:jc w:val="both"/>
        <w:rPr>
          <w:sz w:val="26"/>
          <w:szCs w:val="26"/>
        </w:rPr>
      </w:pPr>
      <w:r w:rsidRPr="00382176">
        <w:rPr>
          <w:sz w:val="26"/>
          <w:szCs w:val="26"/>
        </w:rPr>
        <w:t>1)</w:t>
      </w:r>
      <w:r w:rsidRPr="00382176">
        <w:rPr>
          <w:sz w:val="26"/>
          <w:szCs w:val="26"/>
        </w:rPr>
        <w:tab/>
        <w:t>статус Общего собрания: очередное или внеочередное;</w:t>
      </w:r>
    </w:p>
    <w:p w:rsidR="003971E5" w:rsidRPr="00382176" w:rsidRDefault="003971E5" w:rsidP="006C0FE6">
      <w:pPr>
        <w:tabs>
          <w:tab w:val="left" w:pos="993"/>
        </w:tabs>
        <w:ind w:firstLine="567"/>
        <w:jc w:val="both"/>
        <w:rPr>
          <w:sz w:val="26"/>
          <w:szCs w:val="26"/>
        </w:rPr>
      </w:pPr>
      <w:r w:rsidRPr="00382176">
        <w:rPr>
          <w:sz w:val="26"/>
          <w:szCs w:val="26"/>
        </w:rPr>
        <w:lastRenderedPageBreak/>
        <w:t>2)</w:t>
      </w:r>
      <w:r w:rsidRPr="00382176">
        <w:rPr>
          <w:sz w:val="26"/>
          <w:szCs w:val="26"/>
        </w:rPr>
        <w:tab/>
        <w:t>основание созыва для внеочередного Общего собрания;</w:t>
      </w:r>
    </w:p>
    <w:p w:rsidR="003971E5" w:rsidRPr="00382176" w:rsidRDefault="003971E5" w:rsidP="006C0FE6">
      <w:pPr>
        <w:tabs>
          <w:tab w:val="left" w:pos="993"/>
        </w:tabs>
        <w:ind w:firstLine="567"/>
        <w:jc w:val="both"/>
        <w:rPr>
          <w:sz w:val="26"/>
          <w:szCs w:val="26"/>
        </w:rPr>
      </w:pPr>
      <w:r w:rsidRPr="00382176">
        <w:rPr>
          <w:sz w:val="26"/>
          <w:szCs w:val="26"/>
        </w:rPr>
        <w:t>3)</w:t>
      </w:r>
      <w:r w:rsidRPr="00382176">
        <w:rPr>
          <w:sz w:val="26"/>
          <w:szCs w:val="26"/>
        </w:rPr>
        <w:tab/>
        <w:t>дата, место и время проведения Общего собрания;</w:t>
      </w:r>
    </w:p>
    <w:p w:rsidR="003971E5" w:rsidRPr="00382176" w:rsidRDefault="003971E5" w:rsidP="006C0FE6">
      <w:pPr>
        <w:tabs>
          <w:tab w:val="left" w:pos="993"/>
        </w:tabs>
        <w:ind w:firstLine="567"/>
        <w:jc w:val="both"/>
        <w:rPr>
          <w:sz w:val="26"/>
          <w:szCs w:val="26"/>
        </w:rPr>
      </w:pPr>
      <w:r w:rsidRPr="00382176">
        <w:rPr>
          <w:sz w:val="26"/>
          <w:szCs w:val="26"/>
        </w:rPr>
        <w:t>4)</w:t>
      </w:r>
      <w:r w:rsidRPr="00382176">
        <w:rPr>
          <w:sz w:val="26"/>
          <w:szCs w:val="26"/>
        </w:rPr>
        <w:tab/>
        <w:t>предварительная повестка дня Общего собрания;</w:t>
      </w:r>
    </w:p>
    <w:p w:rsidR="003971E5" w:rsidRPr="00382176" w:rsidRDefault="003971E5" w:rsidP="006C0FE6">
      <w:pPr>
        <w:tabs>
          <w:tab w:val="left" w:pos="993"/>
        </w:tabs>
        <w:ind w:firstLine="567"/>
        <w:jc w:val="both"/>
        <w:rPr>
          <w:sz w:val="26"/>
          <w:szCs w:val="26"/>
        </w:rPr>
      </w:pPr>
      <w:r w:rsidRPr="00382176">
        <w:rPr>
          <w:sz w:val="26"/>
          <w:szCs w:val="26"/>
        </w:rPr>
        <w:t>5)</w:t>
      </w:r>
      <w:r w:rsidRPr="00382176">
        <w:rPr>
          <w:sz w:val="26"/>
          <w:szCs w:val="26"/>
        </w:rPr>
        <w:tab/>
        <w:t>дата окончания приема предложений - членов Ассоциации по повестке дня Общего собрания;</w:t>
      </w:r>
    </w:p>
    <w:p w:rsidR="003971E5" w:rsidRPr="00382176" w:rsidRDefault="003971E5" w:rsidP="006C0FE6">
      <w:pPr>
        <w:tabs>
          <w:tab w:val="left" w:pos="993"/>
        </w:tabs>
        <w:ind w:firstLine="567"/>
        <w:jc w:val="both"/>
        <w:rPr>
          <w:sz w:val="26"/>
          <w:szCs w:val="26"/>
        </w:rPr>
      </w:pPr>
      <w:r w:rsidRPr="00382176">
        <w:rPr>
          <w:sz w:val="26"/>
          <w:szCs w:val="26"/>
        </w:rPr>
        <w:t>6)</w:t>
      </w:r>
      <w:r w:rsidRPr="00382176">
        <w:rPr>
          <w:sz w:val="26"/>
          <w:szCs w:val="26"/>
        </w:rPr>
        <w:tab/>
        <w:t>перечень информации и материалов для предварительного ознакомления;</w:t>
      </w:r>
    </w:p>
    <w:p w:rsidR="003971E5" w:rsidRPr="00382176" w:rsidRDefault="003971E5" w:rsidP="006C0FE6">
      <w:pPr>
        <w:tabs>
          <w:tab w:val="left" w:pos="993"/>
        </w:tabs>
        <w:ind w:firstLine="567"/>
        <w:jc w:val="both"/>
        <w:rPr>
          <w:sz w:val="26"/>
          <w:szCs w:val="26"/>
        </w:rPr>
      </w:pPr>
      <w:r w:rsidRPr="00382176">
        <w:rPr>
          <w:sz w:val="26"/>
          <w:szCs w:val="26"/>
        </w:rPr>
        <w:t>7)</w:t>
      </w:r>
      <w:r w:rsidRPr="00382176">
        <w:rPr>
          <w:sz w:val="26"/>
          <w:szCs w:val="26"/>
        </w:rPr>
        <w:tab/>
        <w:t>порядок голосования по каждому вопросу повестки дня (открытое или тайное с использованием бюллетеней);</w:t>
      </w:r>
    </w:p>
    <w:p w:rsidR="003971E5" w:rsidRPr="00382176" w:rsidRDefault="003971E5" w:rsidP="006C0FE6">
      <w:pPr>
        <w:tabs>
          <w:tab w:val="left" w:pos="993"/>
        </w:tabs>
        <w:ind w:firstLine="567"/>
        <w:jc w:val="both"/>
        <w:rPr>
          <w:sz w:val="26"/>
          <w:szCs w:val="26"/>
        </w:rPr>
      </w:pPr>
      <w:r w:rsidRPr="00382176">
        <w:rPr>
          <w:sz w:val="26"/>
          <w:szCs w:val="26"/>
        </w:rPr>
        <w:t>8)</w:t>
      </w:r>
      <w:r w:rsidRPr="00382176">
        <w:rPr>
          <w:sz w:val="26"/>
          <w:szCs w:val="26"/>
        </w:rPr>
        <w:tab/>
        <w:t>иные вопросы, необходимые для подготовки к проведению Общего собрания.</w:t>
      </w:r>
    </w:p>
    <w:p w:rsidR="003971E5" w:rsidRPr="00382176" w:rsidRDefault="003971E5" w:rsidP="006C0FE6">
      <w:pPr>
        <w:tabs>
          <w:tab w:val="left" w:pos="993"/>
        </w:tabs>
        <w:ind w:firstLine="567"/>
        <w:jc w:val="both"/>
        <w:rPr>
          <w:sz w:val="26"/>
          <w:szCs w:val="26"/>
        </w:rPr>
      </w:pPr>
      <w:r w:rsidRPr="00382176">
        <w:rPr>
          <w:sz w:val="26"/>
          <w:szCs w:val="26"/>
        </w:rPr>
        <w:t>4.4. Окончательная повестка дня Общего собрания утверждается Общим собранием в порядке, определенном регламентом его проведения с учетом предварительной повестки дня, сформированной Правлением Ассоциации.</w:t>
      </w:r>
    </w:p>
    <w:p w:rsidR="003971E5" w:rsidRPr="00382176" w:rsidRDefault="003971E5" w:rsidP="00382176">
      <w:pPr>
        <w:pStyle w:val="a5"/>
        <w:tabs>
          <w:tab w:val="left" w:pos="1324"/>
          <w:tab w:val="left" w:pos="3686"/>
        </w:tabs>
        <w:ind w:left="0" w:firstLine="567"/>
        <w:jc w:val="right"/>
        <w:rPr>
          <w:sz w:val="26"/>
          <w:szCs w:val="26"/>
        </w:rPr>
      </w:pPr>
    </w:p>
    <w:p w:rsidR="003971E5" w:rsidRPr="00382176" w:rsidRDefault="003971E5" w:rsidP="006C0FE6">
      <w:pPr>
        <w:tabs>
          <w:tab w:val="left" w:pos="3686"/>
        </w:tabs>
        <w:jc w:val="center"/>
        <w:rPr>
          <w:b/>
          <w:sz w:val="26"/>
          <w:szCs w:val="26"/>
        </w:rPr>
      </w:pPr>
      <w:r w:rsidRPr="00382176">
        <w:rPr>
          <w:b/>
          <w:sz w:val="26"/>
          <w:szCs w:val="26"/>
        </w:rPr>
        <w:t xml:space="preserve">5. </w:t>
      </w:r>
      <w:r w:rsidR="006C0FE6">
        <w:rPr>
          <w:b/>
          <w:sz w:val="26"/>
          <w:szCs w:val="26"/>
        </w:rPr>
        <w:t>ФОРМИРОВАНИЕ ПОВЕСТКИ ДНЯ ОБЩЕГО СОБРАНИЯ</w:t>
      </w:r>
    </w:p>
    <w:p w:rsidR="003971E5" w:rsidRPr="00382176" w:rsidRDefault="003971E5" w:rsidP="006C0FE6">
      <w:pPr>
        <w:tabs>
          <w:tab w:val="left" w:pos="1134"/>
          <w:tab w:val="left" w:pos="3686"/>
        </w:tabs>
        <w:ind w:firstLine="567"/>
        <w:jc w:val="both"/>
        <w:rPr>
          <w:sz w:val="26"/>
          <w:szCs w:val="26"/>
        </w:rPr>
      </w:pPr>
      <w:r w:rsidRPr="00382176">
        <w:rPr>
          <w:sz w:val="26"/>
          <w:szCs w:val="26"/>
        </w:rPr>
        <w:t>5.1.</w:t>
      </w:r>
      <w:r w:rsidRPr="00382176">
        <w:rPr>
          <w:sz w:val="26"/>
          <w:szCs w:val="26"/>
        </w:rPr>
        <w:tab/>
        <w:t>Правление Ассоциации формирует предварительную повестку дня Общего собрания.</w:t>
      </w:r>
    </w:p>
    <w:p w:rsidR="003971E5" w:rsidRPr="00382176" w:rsidRDefault="003971E5" w:rsidP="006C0FE6">
      <w:pPr>
        <w:tabs>
          <w:tab w:val="left" w:pos="1134"/>
          <w:tab w:val="left" w:pos="3686"/>
        </w:tabs>
        <w:ind w:firstLine="567"/>
        <w:jc w:val="both"/>
        <w:rPr>
          <w:sz w:val="26"/>
          <w:szCs w:val="26"/>
        </w:rPr>
      </w:pPr>
      <w:r w:rsidRPr="00382176">
        <w:rPr>
          <w:sz w:val="26"/>
          <w:szCs w:val="26"/>
        </w:rPr>
        <w:t>5.2.</w:t>
      </w:r>
      <w:r w:rsidRPr="00382176">
        <w:rPr>
          <w:sz w:val="26"/>
          <w:szCs w:val="26"/>
        </w:rPr>
        <w:tab/>
        <w:t>Любой член Ассоциации вправе вносить предложения о включении в повестку дня очередного Общего собрания дополнительных вопросов не позднее, чем за 3 (три) дня до даты его проведения. По результатам рассмотрения предложений о включении в повестку дня дополнительных вопросов Правление утверждает предварительную повестку дня Общего собрания.</w:t>
      </w:r>
    </w:p>
    <w:p w:rsidR="003971E5" w:rsidRPr="00382176" w:rsidRDefault="003971E5" w:rsidP="006C0FE6">
      <w:pPr>
        <w:tabs>
          <w:tab w:val="left" w:pos="1134"/>
          <w:tab w:val="left" w:pos="3686"/>
        </w:tabs>
        <w:ind w:firstLine="567"/>
        <w:jc w:val="both"/>
        <w:rPr>
          <w:sz w:val="26"/>
          <w:szCs w:val="26"/>
        </w:rPr>
      </w:pPr>
      <w:r w:rsidRPr="00382176">
        <w:rPr>
          <w:sz w:val="26"/>
          <w:szCs w:val="26"/>
        </w:rPr>
        <w:t>В повестку дня не включаются вопросы, которые не относятся к компетенции Общего собрания и (или) не соответствуют требованиям законодательства Российской Федерации.</w:t>
      </w:r>
    </w:p>
    <w:p w:rsidR="003971E5" w:rsidRPr="00382176" w:rsidRDefault="003971E5" w:rsidP="006C0FE6">
      <w:pPr>
        <w:tabs>
          <w:tab w:val="left" w:pos="1134"/>
          <w:tab w:val="left" w:pos="3686"/>
        </w:tabs>
        <w:ind w:firstLine="567"/>
        <w:jc w:val="both"/>
        <w:rPr>
          <w:sz w:val="26"/>
          <w:szCs w:val="26"/>
        </w:rPr>
      </w:pPr>
      <w:r w:rsidRPr="00382176">
        <w:rPr>
          <w:sz w:val="26"/>
          <w:szCs w:val="26"/>
        </w:rPr>
        <w:t>5.3.</w:t>
      </w:r>
      <w:r w:rsidRPr="00382176">
        <w:rPr>
          <w:sz w:val="26"/>
          <w:szCs w:val="26"/>
        </w:rPr>
        <w:tab/>
        <w:t>Предложения в повестку дня очередного или внеочередного Общего собрания должны быть направлены в письменном виде за подписью лица (органа) или его представителя, вносящего соответствующее предложение способом, обеспечивающим подтверждение доставки соответствующего отправления.</w:t>
      </w:r>
    </w:p>
    <w:p w:rsidR="003971E5" w:rsidRPr="00382176" w:rsidRDefault="003971E5" w:rsidP="006C0FE6">
      <w:pPr>
        <w:tabs>
          <w:tab w:val="left" w:pos="1134"/>
          <w:tab w:val="left" w:pos="3686"/>
        </w:tabs>
        <w:ind w:firstLine="567"/>
        <w:jc w:val="both"/>
        <w:rPr>
          <w:sz w:val="26"/>
          <w:szCs w:val="26"/>
        </w:rPr>
      </w:pPr>
      <w:r w:rsidRPr="00382176">
        <w:rPr>
          <w:sz w:val="26"/>
          <w:szCs w:val="26"/>
        </w:rPr>
        <w:t>5.4. Изменения в повестку дня могут быть внесены по требованию Генерального директора или Правления Ассоциации не позднее чем за 2 (два) дня до даты проведения Общего собрания. Требования, поступившие позже, в повестку дня не включаются.</w:t>
      </w:r>
    </w:p>
    <w:p w:rsidR="00597CC3" w:rsidRPr="00382176" w:rsidRDefault="00597CC3" w:rsidP="006C0FE6">
      <w:pPr>
        <w:tabs>
          <w:tab w:val="left" w:pos="1134"/>
          <w:tab w:val="left" w:pos="3686"/>
        </w:tabs>
        <w:ind w:firstLine="567"/>
        <w:jc w:val="both"/>
        <w:rPr>
          <w:sz w:val="26"/>
          <w:szCs w:val="26"/>
        </w:rPr>
      </w:pPr>
      <w:r w:rsidRPr="00382176">
        <w:rPr>
          <w:sz w:val="26"/>
          <w:szCs w:val="26"/>
        </w:rPr>
        <w:t>5.5. Общее собрание не вправе выносить на обсуждение и принимать решения по вопросам, не включенным в повестку дня Общего собрания, а также изменять утвержденную Правлением Ассоциации повестку дня.</w:t>
      </w:r>
    </w:p>
    <w:p w:rsidR="003971E5" w:rsidRPr="00382176" w:rsidRDefault="003971E5" w:rsidP="006C0FE6">
      <w:pPr>
        <w:tabs>
          <w:tab w:val="left" w:pos="1134"/>
          <w:tab w:val="left" w:pos="3686"/>
        </w:tabs>
        <w:ind w:firstLine="567"/>
        <w:jc w:val="both"/>
        <w:rPr>
          <w:sz w:val="26"/>
          <w:szCs w:val="26"/>
        </w:rPr>
      </w:pPr>
    </w:p>
    <w:p w:rsidR="003971E5" w:rsidRPr="00382176" w:rsidRDefault="003971E5" w:rsidP="006C0FE6">
      <w:pPr>
        <w:tabs>
          <w:tab w:val="left" w:pos="284"/>
        </w:tabs>
        <w:jc w:val="center"/>
        <w:rPr>
          <w:b/>
          <w:sz w:val="26"/>
          <w:szCs w:val="26"/>
        </w:rPr>
      </w:pPr>
      <w:r w:rsidRPr="00382176">
        <w:rPr>
          <w:b/>
          <w:sz w:val="26"/>
          <w:szCs w:val="26"/>
        </w:rPr>
        <w:t>6.</w:t>
      </w:r>
      <w:r w:rsidRPr="00382176">
        <w:rPr>
          <w:b/>
          <w:sz w:val="26"/>
          <w:szCs w:val="26"/>
        </w:rPr>
        <w:tab/>
      </w:r>
      <w:r w:rsidR="006C0FE6">
        <w:rPr>
          <w:b/>
          <w:sz w:val="26"/>
          <w:szCs w:val="26"/>
        </w:rPr>
        <w:t>ПРАВОМОЧНОСТЬ ОБЩЕГО СОБРАНИЯ. КВОРУМ</w:t>
      </w:r>
    </w:p>
    <w:p w:rsidR="00597CC3" w:rsidRPr="00382176" w:rsidRDefault="003971E5" w:rsidP="006C0FE6">
      <w:pPr>
        <w:tabs>
          <w:tab w:val="left" w:pos="1134"/>
          <w:tab w:val="left" w:pos="3686"/>
        </w:tabs>
        <w:ind w:firstLine="567"/>
        <w:jc w:val="both"/>
        <w:rPr>
          <w:sz w:val="26"/>
          <w:szCs w:val="26"/>
        </w:rPr>
      </w:pPr>
      <w:r w:rsidRPr="00382176">
        <w:rPr>
          <w:sz w:val="26"/>
          <w:szCs w:val="26"/>
        </w:rPr>
        <w:t>6.1.</w:t>
      </w:r>
      <w:r w:rsidRPr="00382176">
        <w:rPr>
          <w:sz w:val="26"/>
          <w:szCs w:val="26"/>
        </w:rPr>
        <w:tab/>
      </w:r>
      <w:r w:rsidR="00597CC3" w:rsidRPr="00382176">
        <w:rPr>
          <w:sz w:val="26"/>
          <w:szCs w:val="26"/>
        </w:rPr>
        <w:t>Общее собрание проводится в форме совместного присутствия членов Ассоциации для обсуждения вопросов повестки дня и принятия решений по вопросам, поставленным на голосование.</w:t>
      </w:r>
    </w:p>
    <w:p w:rsidR="00942077" w:rsidRPr="00382176" w:rsidRDefault="00942077" w:rsidP="006C0FE6">
      <w:pPr>
        <w:tabs>
          <w:tab w:val="left" w:pos="1134"/>
          <w:tab w:val="left" w:pos="3686"/>
        </w:tabs>
        <w:ind w:firstLine="567"/>
        <w:jc w:val="both"/>
        <w:rPr>
          <w:sz w:val="26"/>
          <w:szCs w:val="26"/>
        </w:rPr>
      </w:pPr>
      <w:r w:rsidRPr="00382176">
        <w:rPr>
          <w:sz w:val="26"/>
          <w:szCs w:val="26"/>
        </w:rPr>
        <w:t xml:space="preserve">6.2. </w:t>
      </w:r>
      <w:r w:rsidR="00597CC3" w:rsidRPr="00382176">
        <w:rPr>
          <w:sz w:val="26"/>
          <w:szCs w:val="26"/>
        </w:rPr>
        <w:t>Общее собрание правомочно, если на нем присутствует более половины его членов. Каждый член Ассоциации, принимающий участие в Общем собрании, обладает одним голосом.</w:t>
      </w:r>
    </w:p>
    <w:p w:rsidR="00597CC3" w:rsidRPr="00382176" w:rsidRDefault="00942077" w:rsidP="006C0FE6">
      <w:pPr>
        <w:tabs>
          <w:tab w:val="left" w:pos="1134"/>
          <w:tab w:val="left" w:pos="3686"/>
        </w:tabs>
        <w:ind w:firstLine="567"/>
        <w:jc w:val="both"/>
        <w:rPr>
          <w:sz w:val="26"/>
          <w:szCs w:val="26"/>
        </w:rPr>
      </w:pPr>
      <w:r w:rsidRPr="00382176">
        <w:rPr>
          <w:sz w:val="26"/>
          <w:szCs w:val="26"/>
        </w:rPr>
        <w:t>6.3.</w:t>
      </w:r>
      <w:r w:rsidR="00597CC3" w:rsidRPr="00382176">
        <w:rPr>
          <w:sz w:val="26"/>
          <w:szCs w:val="26"/>
        </w:rPr>
        <w:t xml:space="preserve"> </w:t>
      </w:r>
      <w:r w:rsidRPr="00382176">
        <w:rPr>
          <w:sz w:val="26"/>
          <w:szCs w:val="26"/>
        </w:rPr>
        <w:t xml:space="preserve">При проведении общего собрания членов Ассоциации могут использоваться информационные и коммуникационные технологии (в том числе, посредством видеоконференцсвязи  (далее – ВКС)  программы ZOOM, иных технологий), позволяющие обеспечить возможность дистанционного участия в общем собрании членов Ассоциации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Ассоциации, без присутствия в месте проведения общего собрания членов </w:t>
      </w:r>
      <w:r w:rsidRPr="00382176">
        <w:rPr>
          <w:sz w:val="26"/>
          <w:szCs w:val="26"/>
        </w:rPr>
        <w:lastRenderedPageBreak/>
        <w:t>Ассоциации.</w:t>
      </w:r>
    </w:p>
    <w:p w:rsidR="00597CC3" w:rsidRPr="00382176" w:rsidRDefault="00942077" w:rsidP="006C0FE6">
      <w:pPr>
        <w:tabs>
          <w:tab w:val="left" w:pos="1134"/>
          <w:tab w:val="left" w:pos="3686"/>
        </w:tabs>
        <w:ind w:firstLine="567"/>
        <w:jc w:val="both"/>
        <w:rPr>
          <w:sz w:val="26"/>
          <w:szCs w:val="26"/>
        </w:rPr>
      </w:pPr>
      <w:r w:rsidRPr="00382176">
        <w:rPr>
          <w:sz w:val="26"/>
          <w:szCs w:val="26"/>
        </w:rPr>
        <w:t>6.4.</w:t>
      </w:r>
      <w:r w:rsidR="00597CC3" w:rsidRPr="00382176">
        <w:rPr>
          <w:sz w:val="26"/>
          <w:szCs w:val="26"/>
        </w:rPr>
        <w:tab/>
        <w:t>Члены Ассоциации могут участвовать в Общем собрании через своих представителей на основании оформленной надлежащим образом доверенности на представителя.</w:t>
      </w:r>
    </w:p>
    <w:p w:rsidR="003971E5" w:rsidRPr="00382176" w:rsidRDefault="00942077" w:rsidP="006C0FE6">
      <w:pPr>
        <w:tabs>
          <w:tab w:val="left" w:pos="1134"/>
          <w:tab w:val="left" w:pos="3686"/>
        </w:tabs>
        <w:ind w:firstLine="567"/>
        <w:jc w:val="both"/>
        <w:rPr>
          <w:sz w:val="26"/>
          <w:szCs w:val="26"/>
        </w:rPr>
      </w:pPr>
      <w:r w:rsidRPr="00382176">
        <w:rPr>
          <w:sz w:val="26"/>
          <w:szCs w:val="26"/>
        </w:rPr>
        <w:t>6.5.</w:t>
      </w:r>
      <w:r w:rsidR="003971E5" w:rsidRPr="00382176">
        <w:rPr>
          <w:sz w:val="26"/>
          <w:szCs w:val="26"/>
        </w:rPr>
        <w:tab/>
        <w:t>При отсутствии кворума через один час после назначенного времени проведения Общего собрания (если этот срок не будет продлен большинством фактически присутствующих участников Общего собрания), такое Общее собрание признается несостоявшимся.</w:t>
      </w:r>
    </w:p>
    <w:p w:rsidR="003971E5" w:rsidRPr="00382176" w:rsidRDefault="00942077" w:rsidP="006C0FE6">
      <w:pPr>
        <w:tabs>
          <w:tab w:val="left" w:pos="1134"/>
          <w:tab w:val="left" w:pos="3686"/>
        </w:tabs>
        <w:ind w:firstLine="567"/>
        <w:jc w:val="both"/>
        <w:rPr>
          <w:sz w:val="26"/>
          <w:szCs w:val="26"/>
        </w:rPr>
      </w:pPr>
      <w:r w:rsidRPr="00382176">
        <w:rPr>
          <w:sz w:val="26"/>
          <w:szCs w:val="26"/>
        </w:rPr>
        <w:t>6.6</w:t>
      </w:r>
      <w:r w:rsidR="003971E5" w:rsidRPr="00382176">
        <w:rPr>
          <w:sz w:val="26"/>
          <w:szCs w:val="26"/>
        </w:rPr>
        <w:t>.</w:t>
      </w:r>
      <w:r w:rsidR="003971E5" w:rsidRPr="00382176">
        <w:rPr>
          <w:sz w:val="26"/>
          <w:szCs w:val="26"/>
        </w:rPr>
        <w:tab/>
        <w:t>В течение пяти дней с первоначально назначенной даты несостоявшегося Общего собрания Правлением назначается новая дата проведения повторного Общего собрания, которая не может быть позднее пятнадцати дней с первоначально назначенной даты несостоявшегося Общего собрания.</w:t>
      </w:r>
    </w:p>
    <w:p w:rsidR="003971E5" w:rsidRPr="00382176" w:rsidRDefault="00942077" w:rsidP="006C0FE6">
      <w:pPr>
        <w:tabs>
          <w:tab w:val="left" w:pos="1134"/>
          <w:tab w:val="left" w:pos="3686"/>
        </w:tabs>
        <w:ind w:firstLine="567"/>
        <w:jc w:val="both"/>
        <w:rPr>
          <w:sz w:val="26"/>
          <w:szCs w:val="26"/>
        </w:rPr>
      </w:pPr>
      <w:r w:rsidRPr="00382176">
        <w:rPr>
          <w:sz w:val="26"/>
          <w:szCs w:val="26"/>
        </w:rPr>
        <w:t>6.7</w:t>
      </w:r>
      <w:r w:rsidR="003971E5" w:rsidRPr="00382176">
        <w:rPr>
          <w:sz w:val="26"/>
          <w:szCs w:val="26"/>
        </w:rPr>
        <w:t>.</w:t>
      </w:r>
      <w:r w:rsidR="003971E5" w:rsidRPr="00382176">
        <w:rPr>
          <w:sz w:val="26"/>
          <w:szCs w:val="26"/>
        </w:rPr>
        <w:tab/>
        <w:t>Если первоначальное Общее собрание признано несостоявшимся, то по решению Правления повторное Общее собрание может не проводиться. В таком случае, последующее Общее собрание созывается в общем порядке.</w:t>
      </w:r>
    </w:p>
    <w:p w:rsidR="00597CC3" w:rsidRPr="00382176" w:rsidRDefault="00597CC3" w:rsidP="00382176">
      <w:pPr>
        <w:tabs>
          <w:tab w:val="left" w:pos="3686"/>
        </w:tabs>
        <w:ind w:firstLine="567"/>
        <w:jc w:val="both"/>
        <w:rPr>
          <w:sz w:val="26"/>
          <w:szCs w:val="26"/>
        </w:rPr>
      </w:pPr>
    </w:p>
    <w:p w:rsidR="003971E5" w:rsidRPr="00382176" w:rsidRDefault="003971E5" w:rsidP="006C0FE6">
      <w:pPr>
        <w:tabs>
          <w:tab w:val="left" w:pos="284"/>
        </w:tabs>
        <w:jc w:val="center"/>
        <w:rPr>
          <w:b/>
          <w:sz w:val="26"/>
          <w:szCs w:val="26"/>
        </w:rPr>
      </w:pPr>
      <w:r w:rsidRPr="00382176">
        <w:rPr>
          <w:b/>
          <w:sz w:val="26"/>
          <w:szCs w:val="26"/>
        </w:rPr>
        <w:t>7</w:t>
      </w:r>
      <w:r w:rsidRPr="00382176">
        <w:rPr>
          <w:sz w:val="26"/>
          <w:szCs w:val="26"/>
        </w:rPr>
        <w:t>.</w:t>
      </w:r>
      <w:r w:rsidRPr="00382176">
        <w:rPr>
          <w:sz w:val="26"/>
          <w:szCs w:val="26"/>
        </w:rPr>
        <w:tab/>
      </w:r>
      <w:r w:rsidR="006C0FE6">
        <w:rPr>
          <w:b/>
          <w:sz w:val="26"/>
          <w:szCs w:val="26"/>
        </w:rPr>
        <w:t>ПОРЯДОК ВЕДЕНИЯ ОБЩЕГО СОБРАНИЯ</w:t>
      </w:r>
    </w:p>
    <w:p w:rsidR="003971E5" w:rsidRPr="00382176" w:rsidRDefault="003971E5" w:rsidP="006C0FE6">
      <w:pPr>
        <w:tabs>
          <w:tab w:val="left" w:pos="1134"/>
          <w:tab w:val="left" w:pos="3686"/>
        </w:tabs>
        <w:ind w:firstLine="567"/>
        <w:jc w:val="both"/>
        <w:rPr>
          <w:sz w:val="26"/>
          <w:szCs w:val="26"/>
        </w:rPr>
      </w:pPr>
      <w:r w:rsidRPr="00382176">
        <w:rPr>
          <w:sz w:val="26"/>
          <w:szCs w:val="26"/>
        </w:rPr>
        <w:t>7.1.</w:t>
      </w:r>
      <w:r w:rsidRPr="00382176">
        <w:rPr>
          <w:sz w:val="26"/>
          <w:szCs w:val="26"/>
        </w:rPr>
        <w:tab/>
        <w:t xml:space="preserve">Общее собрание проводится в порядке, установленном Уставом, настоящим Положением, а в неурегулированной названными документами части </w:t>
      </w:r>
      <w:r w:rsidR="00597CC3" w:rsidRPr="00382176">
        <w:rPr>
          <w:sz w:val="26"/>
          <w:szCs w:val="26"/>
        </w:rPr>
        <w:t>–</w:t>
      </w:r>
      <w:r w:rsidRPr="00382176">
        <w:rPr>
          <w:sz w:val="26"/>
          <w:szCs w:val="26"/>
        </w:rPr>
        <w:t xml:space="preserve"> решениями Общего собрания.</w:t>
      </w:r>
    </w:p>
    <w:p w:rsidR="003971E5" w:rsidRPr="00382176" w:rsidRDefault="003971E5" w:rsidP="006C0FE6">
      <w:pPr>
        <w:tabs>
          <w:tab w:val="left" w:pos="1134"/>
          <w:tab w:val="left" w:pos="3686"/>
        </w:tabs>
        <w:ind w:firstLine="567"/>
        <w:jc w:val="both"/>
        <w:rPr>
          <w:sz w:val="26"/>
          <w:szCs w:val="26"/>
        </w:rPr>
      </w:pPr>
      <w:r w:rsidRPr="00382176">
        <w:rPr>
          <w:sz w:val="26"/>
          <w:szCs w:val="26"/>
        </w:rPr>
        <w:t>7.2.</w:t>
      </w:r>
      <w:r w:rsidRPr="00382176">
        <w:rPr>
          <w:sz w:val="26"/>
          <w:szCs w:val="26"/>
        </w:rPr>
        <w:tab/>
        <w:t>Перед открытием Общего собрания проводится регистрация представителей юридических лиц и индивидуальных предпринимателей - членов Ассоциации, прибывших для участия в Общем собрании. Проведение регистрации организует Генеральный директор Ассоциации.</w:t>
      </w:r>
    </w:p>
    <w:p w:rsidR="003971E5" w:rsidRPr="00382176" w:rsidRDefault="003971E5" w:rsidP="006C0FE6">
      <w:pPr>
        <w:tabs>
          <w:tab w:val="left" w:pos="1134"/>
          <w:tab w:val="left" w:pos="3686"/>
        </w:tabs>
        <w:ind w:firstLine="567"/>
        <w:jc w:val="both"/>
        <w:rPr>
          <w:sz w:val="26"/>
          <w:szCs w:val="26"/>
        </w:rPr>
      </w:pPr>
      <w:r w:rsidRPr="00382176">
        <w:rPr>
          <w:sz w:val="26"/>
          <w:szCs w:val="26"/>
        </w:rPr>
        <w:t>Регистрация участников Общего собрания осуществляется на основании данных реестра членов Ассоциации на дату проведения Общего собрания, а также документов, удостоверяющих личность представителей членов Ассоциации и их полномочий для участия в Общем собрании. Не зарегистрировавшийся член Ассоциации не вправе принимать участие в голосовании.</w:t>
      </w:r>
    </w:p>
    <w:p w:rsidR="003971E5" w:rsidRPr="00382176" w:rsidRDefault="003971E5" w:rsidP="006C0FE6">
      <w:pPr>
        <w:tabs>
          <w:tab w:val="left" w:pos="1134"/>
          <w:tab w:val="left" w:pos="3686"/>
        </w:tabs>
        <w:ind w:firstLine="567"/>
        <w:jc w:val="both"/>
        <w:rPr>
          <w:sz w:val="26"/>
          <w:szCs w:val="26"/>
        </w:rPr>
      </w:pPr>
      <w:r w:rsidRPr="00382176">
        <w:rPr>
          <w:sz w:val="26"/>
          <w:szCs w:val="26"/>
        </w:rPr>
        <w:t>Полномочия представителей членов Ассоциации должны быть подтверждены доверенностью, выдаваемой членом Ассоциации своему представителю для участия в Общем собрании. Доверенность заверяется членом Ассоциации или нотариально.</w:t>
      </w:r>
    </w:p>
    <w:p w:rsidR="003971E5" w:rsidRPr="00382176" w:rsidRDefault="003971E5" w:rsidP="006C0FE6">
      <w:pPr>
        <w:tabs>
          <w:tab w:val="left" w:pos="1134"/>
          <w:tab w:val="left" w:pos="3686"/>
        </w:tabs>
        <w:ind w:firstLine="567"/>
        <w:jc w:val="both"/>
        <w:rPr>
          <w:sz w:val="26"/>
          <w:szCs w:val="26"/>
        </w:rPr>
      </w:pPr>
      <w:r w:rsidRPr="00382176">
        <w:rPr>
          <w:sz w:val="26"/>
          <w:szCs w:val="26"/>
        </w:rPr>
        <w:t>7.3.</w:t>
      </w:r>
      <w:r w:rsidRPr="00382176">
        <w:rPr>
          <w:sz w:val="26"/>
          <w:szCs w:val="26"/>
        </w:rPr>
        <w:tab/>
        <w:t>Общее собрание открывается в указанное в уведомлении о проведении Общего собрания время или позже по решению большинства зарегистрированных к этому времени участников Общего собрания.</w:t>
      </w:r>
    </w:p>
    <w:p w:rsidR="003971E5" w:rsidRPr="00382176" w:rsidRDefault="003971E5" w:rsidP="006C0FE6">
      <w:pPr>
        <w:tabs>
          <w:tab w:val="left" w:pos="1134"/>
          <w:tab w:val="left" w:pos="3686"/>
        </w:tabs>
        <w:ind w:firstLine="567"/>
        <w:jc w:val="both"/>
        <w:rPr>
          <w:sz w:val="26"/>
          <w:szCs w:val="26"/>
        </w:rPr>
      </w:pPr>
      <w:r w:rsidRPr="00382176">
        <w:rPr>
          <w:sz w:val="26"/>
          <w:szCs w:val="26"/>
        </w:rPr>
        <w:t>7.4.</w:t>
      </w:r>
      <w:r w:rsidRPr="00382176">
        <w:rPr>
          <w:sz w:val="26"/>
          <w:szCs w:val="26"/>
        </w:rPr>
        <w:tab/>
        <w:t>Общее собрание открывается Председателем Правления или Генеральным директором, а в их отсутствие - одним из членов Правления, который организует выборы Председателя Общего собрания, Счетной комиссии и иных органов, необходимых для проведения Общего собрания.</w:t>
      </w:r>
    </w:p>
    <w:p w:rsidR="003971E5" w:rsidRPr="00382176" w:rsidRDefault="003971E5" w:rsidP="006C0FE6">
      <w:pPr>
        <w:tabs>
          <w:tab w:val="left" w:pos="1134"/>
          <w:tab w:val="left" w:pos="3686"/>
        </w:tabs>
        <w:ind w:firstLine="567"/>
        <w:jc w:val="both"/>
        <w:rPr>
          <w:sz w:val="26"/>
          <w:szCs w:val="26"/>
        </w:rPr>
      </w:pPr>
      <w:r w:rsidRPr="00382176">
        <w:rPr>
          <w:sz w:val="26"/>
          <w:szCs w:val="26"/>
        </w:rPr>
        <w:t>Председатель ведет Общее собрание в соответствии с утвержденной повесткой дня.</w:t>
      </w:r>
    </w:p>
    <w:p w:rsidR="00597CC3" w:rsidRPr="00382176" w:rsidRDefault="00597CC3" w:rsidP="00382176">
      <w:pPr>
        <w:tabs>
          <w:tab w:val="left" w:pos="3686"/>
        </w:tabs>
        <w:ind w:firstLine="567"/>
        <w:jc w:val="center"/>
        <w:rPr>
          <w:sz w:val="26"/>
          <w:szCs w:val="26"/>
        </w:rPr>
      </w:pPr>
    </w:p>
    <w:p w:rsidR="003971E5" w:rsidRPr="00382176" w:rsidRDefault="003971E5" w:rsidP="006C0FE6">
      <w:pPr>
        <w:tabs>
          <w:tab w:val="left" w:pos="284"/>
          <w:tab w:val="left" w:pos="3686"/>
        </w:tabs>
        <w:jc w:val="center"/>
        <w:rPr>
          <w:b/>
          <w:sz w:val="26"/>
          <w:szCs w:val="26"/>
        </w:rPr>
      </w:pPr>
      <w:r w:rsidRPr="00382176">
        <w:rPr>
          <w:b/>
          <w:sz w:val="26"/>
          <w:szCs w:val="26"/>
        </w:rPr>
        <w:t>8.</w:t>
      </w:r>
      <w:r w:rsidRPr="00382176">
        <w:rPr>
          <w:b/>
          <w:sz w:val="26"/>
          <w:szCs w:val="26"/>
        </w:rPr>
        <w:tab/>
      </w:r>
      <w:r w:rsidR="006C0FE6">
        <w:rPr>
          <w:b/>
          <w:sz w:val="26"/>
          <w:szCs w:val="26"/>
        </w:rPr>
        <w:t>ПОРЯДОК ПРИНЯТИЯ РЕШЕНИЙ ОБЩЕГО СОБРАНИЯ</w:t>
      </w:r>
    </w:p>
    <w:p w:rsidR="003971E5" w:rsidRPr="00382176" w:rsidRDefault="003971E5" w:rsidP="006C0FE6">
      <w:pPr>
        <w:tabs>
          <w:tab w:val="left" w:pos="1134"/>
        </w:tabs>
        <w:ind w:firstLine="567"/>
        <w:jc w:val="both"/>
        <w:rPr>
          <w:sz w:val="26"/>
          <w:szCs w:val="26"/>
        </w:rPr>
      </w:pPr>
      <w:r w:rsidRPr="00382176">
        <w:rPr>
          <w:sz w:val="26"/>
          <w:szCs w:val="26"/>
        </w:rPr>
        <w:t>8.1.</w:t>
      </w:r>
      <w:r w:rsidRPr="00382176">
        <w:rPr>
          <w:sz w:val="26"/>
          <w:szCs w:val="26"/>
        </w:rPr>
        <w:tab/>
        <w:t>Решения Общего собрания принимаются открытым или тайным голосованием присутствующих на собрании членов Ассоциации. При выдвижении нескольких кандидатур для избрания на выборные должности, выборы проводятся только тайным голосованием.</w:t>
      </w:r>
    </w:p>
    <w:p w:rsidR="003971E5" w:rsidRPr="00382176" w:rsidRDefault="003971E5" w:rsidP="006C0FE6">
      <w:pPr>
        <w:tabs>
          <w:tab w:val="left" w:pos="1134"/>
        </w:tabs>
        <w:ind w:firstLine="567"/>
        <w:jc w:val="both"/>
        <w:rPr>
          <w:sz w:val="26"/>
          <w:szCs w:val="26"/>
        </w:rPr>
      </w:pPr>
      <w:r w:rsidRPr="00382176">
        <w:rPr>
          <w:sz w:val="26"/>
          <w:szCs w:val="26"/>
        </w:rPr>
        <w:t>Общее собрание членов Ассоциации вправе принимать решения только по вопросам повестки дня, доведенной до членов Ассоциации в установленном настоящим Положением порядке.</w:t>
      </w:r>
    </w:p>
    <w:p w:rsidR="003971E5" w:rsidRPr="00382176" w:rsidRDefault="003971E5" w:rsidP="006C0FE6">
      <w:pPr>
        <w:tabs>
          <w:tab w:val="left" w:pos="1134"/>
        </w:tabs>
        <w:ind w:firstLine="567"/>
        <w:jc w:val="both"/>
        <w:rPr>
          <w:sz w:val="26"/>
          <w:szCs w:val="26"/>
        </w:rPr>
      </w:pPr>
      <w:r w:rsidRPr="00382176">
        <w:rPr>
          <w:sz w:val="26"/>
          <w:szCs w:val="26"/>
        </w:rPr>
        <w:t>При голосовании на Общем собрании каждый член Ассоциации обладает одним голосом.</w:t>
      </w:r>
    </w:p>
    <w:p w:rsidR="003971E5" w:rsidRPr="00382176" w:rsidRDefault="003971E5" w:rsidP="006C0FE6">
      <w:pPr>
        <w:tabs>
          <w:tab w:val="left" w:pos="1134"/>
        </w:tabs>
        <w:ind w:firstLine="567"/>
        <w:jc w:val="both"/>
        <w:rPr>
          <w:sz w:val="26"/>
          <w:szCs w:val="26"/>
        </w:rPr>
      </w:pPr>
      <w:r w:rsidRPr="00382176">
        <w:rPr>
          <w:sz w:val="26"/>
          <w:szCs w:val="26"/>
        </w:rPr>
        <w:t>Порядок проведения голосования по каждому вопросу повестки дня устанавливается регламентом проведения Общего собрания или Общим собранием.</w:t>
      </w:r>
    </w:p>
    <w:p w:rsidR="00597CC3" w:rsidRPr="00382176" w:rsidRDefault="00597CC3" w:rsidP="006C0FE6">
      <w:pPr>
        <w:tabs>
          <w:tab w:val="left" w:pos="1134"/>
        </w:tabs>
        <w:ind w:firstLine="567"/>
        <w:jc w:val="both"/>
        <w:rPr>
          <w:sz w:val="26"/>
          <w:szCs w:val="26"/>
        </w:rPr>
      </w:pPr>
      <w:r w:rsidRPr="00382176">
        <w:rPr>
          <w:sz w:val="26"/>
          <w:szCs w:val="26"/>
        </w:rPr>
        <w:t>8.2. Решения Общего собрания членов Ассоциации по вопросам, предусмотренным п.2.1 настоящего Положения, принимаются квалифицированным большинством в 2/3 голосов членов, присутствующих на Общем собрании членов Ассоциации. Решения Общего собрания по остальным вопросам, не указанным в п.2.1 настоящего Положения, принимаются простым большинством голосов членов Ассоциации, присутствующих на собрании.</w:t>
      </w:r>
    </w:p>
    <w:p w:rsidR="003971E5" w:rsidRPr="00382176" w:rsidRDefault="003971E5" w:rsidP="006C0FE6">
      <w:pPr>
        <w:tabs>
          <w:tab w:val="left" w:pos="1134"/>
        </w:tabs>
        <w:ind w:firstLine="567"/>
        <w:jc w:val="both"/>
        <w:rPr>
          <w:sz w:val="26"/>
          <w:szCs w:val="26"/>
        </w:rPr>
      </w:pPr>
      <w:r w:rsidRPr="00382176">
        <w:rPr>
          <w:sz w:val="26"/>
          <w:szCs w:val="26"/>
        </w:rPr>
        <w:t>8.</w:t>
      </w:r>
      <w:r w:rsidR="00063D8E">
        <w:rPr>
          <w:sz w:val="26"/>
          <w:szCs w:val="26"/>
        </w:rPr>
        <w:t>3</w:t>
      </w:r>
      <w:r w:rsidRPr="00382176">
        <w:rPr>
          <w:sz w:val="26"/>
          <w:szCs w:val="26"/>
        </w:rPr>
        <w:t>.</w:t>
      </w:r>
      <w:r w:rsidRPr="00382176">
        <w:rPr>
          <w:sz w:val="26"/>
          <w:szCs w:val="26"/>
        </w:rPr>
        <w:tab/>
        <w:t>Решения Общего собрания оформляются протоколом Общего собрания членов Ассоциации. Протокол подписывают Председатель Общего собрания и секретарь не позднее пяти рабочих дней после даты проведения Общего собрания. Он составляется в произвольной форме с обязательным указанием общего количества присутствующих на Общем собрании членов Ассоциации (кворум), распределения голосов присутствующих членов Ассоциации при голосовании по каждому вопросу повестки дня, принятых на Общем собрании решений по каждому вопросу повестки дня. Протокол Общего собрания должен быть размещен на официальном сайте Ассоциации в сети «Интернет» в течение пяти рабочих дней со дня, следующего за днем проведения Общего собрания.</w:t>
      </w:r>
    </w:p>
    <w:p w:rsidR="003971E5" w:rsidRPr="00382176" w:rsidRDefault="003971E5" w:rsidP="006C0FE6">
      <w:pPr>
        <w:tabs>
          <w:tab w:val="left" w:pos="1134"/>
        </w:tabs>
        <w:ind w:firstLine="567"/>
        <w:jc w:val="both"/>
        <w:rPr>
          <w:sz w:val="26"/>
          <w:szCs w:val="26"/>
        </w:rPr>
      </w:pPr>
      <w:r w:rsidRPr="00382176">
        <w:rPr>
          <w:sz w:val="26"/>
          <w:szCs w:val="26"/>
        </w:rPr>
        <w:t>8.</w:t>
      </w:r>
      <w:r w:rsidR="00063D8E">
        <w:rPr>
          <w:sz w:val="26"/>
          <w:szCs w:val="26"/>
        </w:rPr>
        <w:t>4</w:t>
      </w:r>
      <w:r w:rsidRPr="00382176">
        <w:rPr>
          <w:sz w:val="26"/>
          <w:szCs w:val="26"/>
        </w:rPr>
        <w:t>.   3а содержание и своевременность оформления указанного протокола отвечает Председатель Общего собрания. Оформленный надлежащим образом протокол Общего собрания передается Генеральному директору Ассоциации, который обязан обеспечить его сохранность.</w:t>
      </w:r>
    </w:p>
    <w:p w:rsidR="00597CC3" w:rsidRPr="00382176" w:rsidRDefault="00597CC3" w:rsidP="006C0FE6">
      <w:pPr>
        <w:tabs>
          <w:tab w:val="left" w:pos="1134"/>
        </w:tabs>
        <w:ind w:firstLine="567"/>
        <w:jc w:val="both"/>
        <w:rPr>
          <w:sz w:val="26"/>
          <w:szCs w:val="26"/>
        </w:rPr>
      </w:pPr>
      <w:r w:rsidRPr="00382176">
        <w:rPr>
          <w:sz w:val="26"/>
          <w:szCs w:val="26"/>
        </w:rPr>
        <w:t>8.</w:t>
      </w:r>
      <w:r w:rsidR="00063D8E">
        <w:rPr>
          <w:sz w:val="26"/>
          <w:szCs w:val="26"/>
        </w:rPr>
        <w:t>5</w:t>
      </w:r>
      <w:r w:rsidRPr="00382176">
        <w:rPr>
          <w:sz w:val="26"/>
          <w:szCs w:val="26"/>
        </w:rPr>
        <w:t>. Протокол Общего собрания составляется в течение 3 (трех) рабочих дней с даты проведения собрания.</w:t>
      </w:r>
    </w:p>
    <w:p w:rsidR="00597CC3" w:rsidRPr="00382176" w:rsidRDefault="00597CC3" w:rsidP="006C0FE6">
      <w:pPr>
        <w:tabs>
          <w:tab w:val="left" w:pos="1134"/>
        </w:tabs>
        <w:ind w:firstLine="567"/>
        <w:jc w:val="both"/>
        <w:rPr>
          <w:sz w:val="26"/>
          <w:szCs w:val="26"/>
        </w:rPr>
      </w:pPr>
      <w:r w:rsidRPr="00382176">
        <w:rPr>
          <w:sz w:val="26"/>
          <w:szCs w:val="26"/>
        </w:rPr>
        <w:t>В Протоколе Общего собрания в обязательном порядке подлежат указанию следующие сведения:</w:t>
      </w:r>
    </w:p>
    <w:p w:rsidR="00597CC3" w:rsidRPr="00382176" w:rsidRDefault="00597CC3" w:rsidP="006C0FE6">
      <w:pPr>
        <w:tabs>
          <w:tab w:val="left" w:pos="1134"/>
        </w:tabs>
        <w:ind w:firstLine="567"/>
        <w:jc w:val="both"/>
        <w:rPr>
          <w:sz w:val="26"/>
          <w:szCs w:val="26"/>
        </w:rPr>
      </w:pPr>
      <w:r w:rsidRPr="00382176">
        <w:rPr>
          <w:sz w:val="26"/>
          <w:szCs w:val="26"/>
        </w:rPr>
        <w:t>- дата и время проведения заседания, место проведения заседания и (или) способ дистанционного участия членов Ас</w:t>
      </w:r>
      <w:r w:rsidR="00C6041A">
        <w:rPr>
          <w:sz w:val="26"/>
          <w:szCs w:val="26"/>
        </w:rPr>
        <w:t>с</w:t>
      </w:r>
      <w:r w:rsidRPr="00382176">
        <w:rPr>
          <w:sz w:val="26"/>
          <w:szCs w:val="26"/>
        </w:rPr>
        <w:t>оциации в заседании, а в случаях заочного голосования - дата, до которой принимались документы, содержащие сведения о голосовании членов Ас</w:t>
      </w:r>
      <w:r w:rsidR="00C6041A">
        <w:rPr>
          <w:sz w:val="26"/>
          <w:szCs w:val="26"/>
        </w:rPr>
        <w:t>с</w:t>
      </w:r>
      <w:r w:rsidRPr="00382176">
        <w:rPr>
          <w:sz w:val="26"/>
          <w:szCs w:val="26"/>
        </w:rPr>
        <w:t>оциации, и способ отправки этих документов;</w:t>
      </w:r>
    </w:p>
    <w:p w:rsidR="00597CC3" w:rsidRPr="00382176" w:rsidRDefault="00597CC3" w:rsidP="006C0FE6">
      <w:pPr>
        <w:tabs>
          <w:tab w:val="left" w:pos="1134"/>
        </w:tabs>
        <w:ind w:firstLine="567"/>
        <w:jc w:val="both"/>
        <w:rPr>
          <w:sz w:val="26"/>
          <w:szCs w:val="26"/>
        </w:rPr>
      </w:pPr>
      <w:r w:rsidRPr="00382176">
        <w:rPr>
          <w:sz w:val="26"/>
          <w:szCs w:val="26"/>
        </w:rPr>
        <w:t>- сведения о лицах, принявших участие в заседании, и (или) о лицах, направивших документы, содержащие сведения о голосовании;</w:t>
      </w:r>
    </w:p>
    <w:p w:rsidR="00597CC3" w:rsidRPr="00382176" w:rsidRDefault="00597CC3" w:rsidP="006C0FE6">
      <w:pPr>
        <w:tabs>
          <w:tab w:val="left" w:pos="1134"/>
        </w:tabs>
        <w:ind w:firstLine="567"/>
        <w:jc w:val="both"/>
        <w:rPr>
          <w:sz w:val="26"/>
          <w:szCs w:val="26"/>
        </w:rPr>
      </w:pPr>
      <w:r w:rsidRPr="00382176">
        <w:rPr>
          <w:sz w:val="26"/>
          <w:szCs w:val="26"/>
        </w:rPr>
        <w:t>- общее количество членов Ассоциации на дату проведения собрания;</w:t>
      </w:r>
    </w:p>
    <w:p w:rsidR="00597CC3" w:rsidRPr="00382176" w:rsidRDefault="00597CC3" w:rsidP="006C0FE6">
      <w:pPr>
        <w:tabs>
          <w:tab w:val="left" w:pos="1134"/>
        </w:tabs>
        <w:ind w:firstLine="567"/>
        <w:jc w:val="both"/>
        <w:rPr>
          <w:sz w:val="26"/>
          <w:szCs w:val="26"/>
        </w:rPr>
      </w:pPr>
      <w:r w:rsidRPr="00382176">
        <w:rPr>
          <w:sz w:val="26"/>
          <w:szCs w:val="26"/>
        </w:rPr>
        <w:t>- общее количество членов Ассоциации, принимающих участие в Общем собрании;</w:t>
      </w:r>
    </w:p>
    <w:p w:rsidR="00597CC3" w:rsidRPr="00382176" w:rsidRDefault="00597CC3" w:rsidP="006C0FE6">
      <w:pPr>
        <w:tabs>
          <w:tab w:val="left" w:pos="1134"/>
        </w:tabs>
        <w:ind w:firstLine="567"/>
        <w:jc w:val="both"/>
        <w:rPr>
          <w:sz w:val="26"/>
          <w:szCs w:val="26"/>
        </w:rPr>
      </w:pPr>
      <w:r w:rsidRPr="00382176">
        <w:rPr>
          <w:sz w:val="26"/>
          <w:szCs w:val="26"/>
        </w:rPr>
        <w:t>- Председатель и секретарь Общего собрания;</w:t>
      </w:r>
    </w:p>
    <w:p w:rsidR="00597CC3" w:rsidRPr="00382176" w:rsidRDefault="00597CC3" w:rsidP="006C0FE6">
      <w:pPr>
        <w:tabs>
          <w:tab w:val="left" w:pos="1134"/>
        </w:tabs>
        <w:ind w:firstLine="567"/>
        <w:jc w:val="both"/>
        <w:rPr>
          <w:sz w:val="26"/>
          <w:szCs w:val="26"/>
        </w:rPr>
      </w:pPr>
      <w:r w:rsidRPr="00382176">
        <w:rPr>
          <w:sz w:val="26"/>
          <w:szCs w:val="26"/>
        </w:rPr>
        <w:t>- состав счетной комиссии или лицо, выполняющее ее функции;</w:t>
      </w:r>
    </w:p>
    <w:p w:rsidR="00597CC3" w:rsidRPr="00382176" w:rsidRDefault="00597CC3" w:rsidP="006C0FE6">
      <w:pPr>
        <w:tabs>
          <w:tab w:val="left" w:pos="1134"/>
        </w:tabs>
        <w:ind w:firstLine="567"/>
        <w:jc w:val="both"/>
        <w:rPr>
          <w:sz w:val="26"/>
          <w:szCs w:val="26"/>
        </w:rPr>
      </w:pPr>
      <w:r w:rsidRPr="00382176">
        <w:rPr>
          <w:sz w:val="26"/>
          <w:szCs w:val="26"/>
        </w:rPr>
        <w:t>- повестка дня;</w:t>
      </w:r>
    </w:p>
    <w:p w:rsidR="00597CC3" w:rsidRPr="00382176" w:rsidRDefault="00597CC3" w:rsidP="006C0FE6">
      <w:pPr>
        <w:tabs>
          <w:tab w:val="left" w:pos="1134"/>
        </w:tabs>
        <w:ind w:firstLine="567"/>
        <w:jc w:val="both"/>
        <w:rPr>
          <w:sz w:val="26"/>
          <w:szCs w:val="26"/>
        </w:rPr>
      </w:pPr>
      <w:r w:rsidRPr="00382176">
        <w:rPr>
          <w:sz w:val="26"/>
          <w:szCs w:val="26"/>
        </w:rPr>
        <w:t>- основные положения выступлений по вопросам повестки дня;</w:t>
      </w:r>
    </w:p>
    <w:p w:rsidR="00597CC3" w:rsidRPr="00382176" w:rsidRDefault="00597CC3" w:rsidP="006C0FE6">
      <w:pPr>
        <w:tabs>
          <w:tab w:val="left" w:pos="1134"/>
        </w:tabs>
        <w:ind w:firstLine="567"/>
        <w:jc w:val="both"/>
        <w:rPr>
          <w:sz w:val="26"/>
          <w:szCs w:val="26"/>
        </w:rPr>
      </w:pPr>
      <w:r w:rsidRPr="00382176">
        <w:rPr>
          <w:sz w:val="26"/>
          <w:szCs w:val="26"/>
        </w:rPr>
        <w:t>- вопросы, поставленные на голосование, и итоги голосования по ним;</w:t>
      </w:r>
    </w:p>
    <w:p w:rsidR="00597CC3" w:rsidRPr="00382176" w:rsidRDefault="00597CC3" w:rsidP="006C0FE6">
      <w:pPr>
        <w:tabs>
          <w:tab w:val="left" w:pos="1134"/>
        </w:tabs>
        <w:ind w:firstLine="567"/>
        <w:jc w:val="both"/>
        <w:rPr>
          <w:sz w:val="26"/>
          <w:szCs w:val="26"/>
        </w:rPr>
      </w:pPr>
      <w:r w:rsidRPr="00382176">
        <w:rPr>
          <w:sz w:val="26"/>
          <w:szCs w:val="26"/>
        </w:rPr>
        <w:t>- результаты голосования по каждому вопросу повестки дня;</w:t>
      </w:r>
    </w:p>
    <w:p w:rsidR="00597CC3" w:rsidRPr="00382176" w:rsidRDefault="00597CC3" w:rsidP="006C0FE6">
      <w:pPr>
        <w:tabs>
          <w:tab w:val="left" w:pos="1134"/>
        </w:tabs>
        <w:ind w:firstLine="567"/>
        <w:jc w:val="both"/>
        <w:rPr>
          <w:sz w:val="26"/>
          <w:szCs w:val="26"/>
        </w:rPr>
      </w:pPr>
      <w:r w:rsidRPr="00382176">
        <w:rPr>
          <w:sz w:val="26"/>
          <w:szCs w:val="26"/>
        </w:rPr>
        <w:t>- сведения о лицах, голосовавших против принятия решения собрания и потребовавших внести запись об этом в протокол;</w:t>
      </w:r>
    </w:p>
    <w:p w:rsidR="00597CC3" w:rsidRPr="00382176" w:rsidRDefault="00597CC3" w:rsidP="006C0FE6">
      <w:pPr>
        <w:tabs>
          <w:tab w:val="left" w:pos="1134"/>
        </w:tabs>
        <w:ind w:firstLine="567"/>
        <w:jc w:val="both"/>
        <w:rPr>
          <w:sz w:val="26"/>
          <w:szCs w:val="26"/>
        </w:rPr>
      </w:pPr>
      <w:r w:rsidRPr="00382176">
        <w:rPr>
          <w:sz w:val="26"/>
          <w:szCs w:val="26"/>
        </w:rPr>
        <w:t xml:space="preserve">- принятые решения;  </w:t>
      </w:r>
    </w:p>
    <w:p w:rsidR="00597CC3" w:rsidRPr="00382176" w:rsidRDefault="00597CC3" w:rsidP="006C0FE6">
      <w:pPr>
        <w:tabs>
          <w:tab w:val="left" w:pos="1134"/>
        </w:tabs>
        <w:ind w:firstLine="567"/>
        <w:jc w:val="both"/>
        <w:rPr>
          <w:sz w:val="26"/>
          <w:szCs w:val="26"/>
        </w:rPr>
      </w:pPr>
      <w:r w:rsidRPr="00382176">
        <w:rPr>
          <w:sz w:val="26"/>
          <w:szCs w:val="26"/>
        </w:rPr>
        <w:t>- сведения о ходе проведения заседания или о ходе голосования, если участник гражданско-правового сообщества требует их внести в протокол;</w:t>
      </w:r>
    </w:p>
    <w:p w:rsidR="00597CC3" w:rsidRPr="00382176" w:rsidRDefault="00597CC3" w:rsidP="006C0FE6">
      <w:pPr>
        <w:tabs>
          <w:tab w:val="left" w:pos="1134"/>
        </w:tabs>
        <w:ind w:firstLine="567"/>
        <w:jc w:val="both"/>
        <w:rPr>
          <w:sz w:val="26"/>
          <w:szCs w:val="26"/>
        </w:rPr>
      </w:pPr>
      <w:r w:rsidRPr="00382176">
        <w:rPr>
          <w:sz w:val="26"/>
          <w:szCs w:val="26"/>
        </w:rPr>
        <w:t xml:space="preserve">- сведения о лицах, подписавших протокол. </w:t>
      </w:r>
    </w:p>
    <w:p w:rsidR="00597CC3" w:rsidRPr="00382176" w:rsidRDefault="00063D8E" w:rsidP="006C0FE6">
      <w:pPr>
        <w:tabs>
          <w:tab w:val="left" w:pos="1134"/>
        </w:tabs>
        <w:ind w:firstLine="567"/>
        <w:jc w:val="both"/>
        <w:rPr>
          <w:sz w:val="26"/>
          <w:szCs w:val="26"/>
        </w:rPr>
      </w:pPr>
      <w:r>
        <w:rPr>
          <w:sz w:val="26"/>
          <w:szCs w:val="26"/>
        </w:rPr>
        <w:t>8.6</w:t>
      </w:r>
      <w:r w:rsidR="00597CC3" w:rsidRPr="00382176">
        <w:rPr>
          <w:sz w:val="26"/>
          <w:szCs w:val="26"/>
        </w:rPr>
        <w:t>.</w:t>
      </w:r>
      <w:r w:rsidR="00597CC3" w:rsidRPr="00382176">
        <w:rPr>
          <w:sz w:val="26"/>
          <w:szCs w:val="26"/>
        </w:rPr>
        <w:tab/>
        <w:t>Иные вопросы, связанные с организацией и проведением Общего собрания, определяются Регламентом, утвержденным решением Правления Ассоциации.</w:t>
      </w:r>
    </w:p>
    <w:p w:rsidR="00597CC3" w:rsidRPr="00382176" w:rsidRDefault="00597CC3" w:rsidP="006C0FE6">
      <w:pPr>
        <w:tabs>
          <w:tab w:val="left" w:pos="1134"/>
        </w:tabs>
        <w:ind w:firstLine="567"/>
        <w:jc w:val="both"/>
        <w:rPr>
          <w:sz w:val="26"/>
          <w:szCs w:val="26"/>
        </w:rPr>
      </w:pPr>
      <w:r w:rsidRPr="00382176">
        <w:rPr>
          <w:sz w:val="26"/>
          <w:szCs w:val="26"/>
        </w:rPr>
        <w:t>8.</w:t>
      </w:r>
      <w:r w:rsidR="00063D8E">
        <w:rPr>
          <w:sz w:val="26"/>
          <w:szCs w:val="26"/>
        </w:rPr>
        <w:t>7</w:t>
      </w:r>
      <w:r w:rsidRPr="00382176">
        <w:rPr>
          <w:sz w:val="26"/>
          <w:szCs w:val="26"/>
        </w:rPr>
        <w:t>.</w:t>
      </w:r>
      <w:r w:rsidRPr="00382176">
        <w:rPr>
          <w:sz w:val="26"/>
          <w:szCs w:val="26"/>
        </w:rPr>
        <w:tab/>
        <w:t>Решения, принятые на Общем собрании, а также итоги голосования доводятся до сведения членов Ассоциации в порядке и сроки, предусмотренные соответствующим Регламентом, утвержденным решением Правления Ассоциации.</w:t>
      </w:r>
    </w:p>
    <w:p w:rsidR="00597CC3" w:rsidRPr="00382176" w:rsidRDefault="00597CC3" w:rsidP="00382176">
      <w:pPr>
        <w:tabs>
          <w:tab w:val="left" w:pos="3686"/>
        </w:tabs>
        <w:ind w:firstLine="567"/>
        <w:jc w:val="both"/>
        <w:rPr>
          <w:sz w:val="26"/>
          <w:szCs w:val="26"/>
        </w:rPr>
      </w:pPr>
    </w:p>
    <w:p w:rsidR="003971E5" w:rsidRPr="00382176" w:rsidRDefault="003971E5" w:rsidP="006C0FE6">
      <w:pPr>
        <w:tabs>
          <w:tab w:val="left" w:pos="284"/>
          <w:tab w:val="left" w:pos="3686"/>
        </w:tabs>
        <w:jc w:val="center"/>
        <w:rPr>
          <w:b/>
          <w:sz w:val="26"/>
          <w:szCs w:val="26"/>
        </w:rPr>
      </w:pPr>
      <w:r w:rsidRPr="006C0FE6">
        <w:rPr>
          <w:b/>
          <w:sz w:val="26"/>
          <w:szCs w:val="26"/>
        </w:rPr>
        <w:t>9.</w:t>
      </w:r>
      <w:r w:rsidRPr="00382176">
        <w:rPr>
          <w:sz w:val="26"/>
          <w:szCs w:val="26"/>
        </w:rPr>
        <w:tab/>
      </w:r>
      <w:r w:rsidRPr="00382176">
        <w:rPr>
          <w:b/>
          <w:sz w:val="26"/>
          <w:szCs w:val="26"/>
        </w:rPr>
        <w:t>ЗАКЛЮЧИТЕЛЬНЫЕ ПОЛОЖЕНИЯ</w:t>
      </w:r>
    </w:p>
    <w:p w:rsidR="003971E5" w:rsidRPr="00382176" w:rsidRDefault="003971E5" w:rsidP="00382176">
      <w:pPr>
        <w:tabs>
          <w:tab w:val="left" w:pos="3686"/>
        </w:tabs>
        <w:ind w:firstLine="567"/>
        <w:jc w:val="both"/>
        <w:rPr>
          <w:sz w:val="26"/>
          <w:szCs w:val="26"/>
        </w:rPr>
      </w:pPr>
      <w:r w:rsidRPr="00382176">
        <w:rPr>
          <w:sz w:val="26"/>
          <w:szCs w:val="26"/>
        </w:rPr>
        <w:t>9.1. Настоящее Положение, изменения, решения о признании утратившим силу вступают в силу не ранее чем через десять дней после дня их принятия.</w:t>
      </w:r>
    </w:p>
    <w:p w:rsidR="003971E5" w:rsidRDefault="003971E5" w:rsidP="00875CDC">
      <w:pPr>
        <w:pStyle w:val="a5"/>
        <w:tabs>
          <w:tab w:val="left" w:pos="1324"/>
        </w:tabs>
        <w:ind w:left="0" w:firstLine="567"/>
        <w:jc w:val="right"/>
        <w:rPr>
          <w:sz w:val="24"/>
        </w:rPr>
      </w:pPr>
    </w:p>
    <w:p w:rsidR="003971E5" w:rsidRDefault="003971E5" w:rsidP="00875CDC">
      <w:pPr>
        <w:pStyle w:val="a5"/>
        <w:tabs>
          <w:tab w:val="left" w:pos="1324"/>
        </w:tabs>
        <w:ind w:left="0" w:firstLine="567"/>
        <w:jc w:val="right"/>
        <w:rPr>
          <w:sz w:val="24"/>
        </w:rPr>
      </w:pPr>
    </w:p>
    <w:p w:rsidR="003971E5" w:rsidRDefault="003971E5" w:rsidP="00875CDC">
      <w:pPr>
        <w:pStyle w:val="a5"/>
        <w:tabs>
          <w:tab w:val="left" w:pos="1324"/>
        </w:tabs>
        <w:ind w:left="0" w:firstLine="567"/>
        <w:jc w:val="right"/>
        <w:rPr>
          <w:sz w:val="24"/>
        </w:rPr>
      </w:pPr>
    </w:p>
    <w:sectPr w:rsidR="003971E5" w:rsidSect="00875CDC">
      <w:footerReference w:type="default" r:id="rId10"/>
      <w:pgSz w:w="11910" w:h="16840"/>
      <w:pgMar w:top="1135" w:right="711" w:bottom="1134" w:left="1134" w:header="0" w:footer="7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2FB" w:rsidRDefault="005102FB">
      <w:r>
        <w:separator/>
      </w:r>
    </w:p>
  </w:endnote>
  <w:endnote w:type="continuationSeparator" w:id="0">
    <w:p w:rsidR="005102FB" w:rsidRDefault="0051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133431"/>
      <w:docPartObj>
        <w:docPartGallery w:val="Page Numbers (Bottom of Page)"/>
        <w:docPartUnique/>
      </w:docPartObj>
    </w:sdtPr>
    <w:sdtEndPr/>
    <w:sdtContent>
      <w:p w:rsidR="00875CDC" w:rsidRDefault="00875CDC">
        <w:pPr>
          <w:pStyle w:val="a8"/>
          <w:jc w:val="right"/>
        </w:pPr>
        <w:r>
          <w:fldChar w:fldCharType="begin"/>
        </w:r>
        <w:r>
          <w:instrText>PAGE   \* MERGEFORMAT</w:instrText>
        </w:r>
        <w:r>
          <w:fldChar w:fldCharType="separate"/>
        </w:r>
        <w:r w:rsidR="00EC143F">
          <w:rPr>
            <w:noProof/>
          </w:rPr>
          <w:t>2</w:t>
        </w:r>
        <w:r>
          <w:fldChar w:fldCharType="end"/>
        </w:r>
      </w:p>
    </w:sdtContent>
  </w:sdt>
  <w:p w:rsidR="0016212F" w:rsidRDefault="0016212F">
    <w:pPr>
      <w:pStyle w:val="a3"/>
      <w:spacing w:line="14" w:lineRule="auto"/>
      <w:ind w:left="0"/>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2FB" w:rsidRDefault="005102FB">
      <w:r>
        <w:separator/>
      </w:r>
    </w:p>
  </w:footnote>
  <w:footnote w:type="continuationSeparator" w:id="0">
    <w:p w:rsidR="005102FB" w:rsidRDefault="005102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843" w:rsidRDefault="005D5843">
    <w:pPr>
      <w:pStyle w:val="a6"/>
    </w:pPr>
  </w:p>
  <w:p w:rsidR="005D5843" w:rsidRDefault="005D5843">
    <w:pPr>
      <w:pStyle w:val="a6"/>
    </w:pPr>
  </w:p>
  <w:p w:rsidR="005D5843" w:rsidRDefault="005D5843">
    <w:pPr>
      <w:pStyle w:val="a6"/>
    </w:pPr>
  </w:p>
  <w:p w:rsidR="00434C92" w:rsidRDefault="00434C92" w:rsidP="00434C92">
    <w:pPr>
      <w:pStyle w:val="a6"/>
      <w:tabs>
        <w:tab w:val="clear" w:pos="4677"/>
        <w:tab w:val="clear" w:pos="9355"/>
        <w:tab w:val="left" w:pos="261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C92" w:rsidRDefault="00434C92">
    <w:pPr>
      <w:pStyle w:val="a6"/>
    </w:pPr>
    <w:r>
      <w:ptab w:relativeTo="margin" w:alignment="center"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41A9C"/>
    <w:multiLevelType w:val="hybridMultilevel"/>
    <w:tmpl w:val="16DEA566"/>
    <w:lvl w:ilvl="0" w:tplc="A4F00D06">
      <w:numFmt w:val="bullet"/>
      <w:lvlText w:val="-"/>
      <w:lvlJc w:val="left"/>
      <w:pPr>
        <w:ind w:left="101" w:hanging="140"/>
      </w:pPr>
      <w:rPr>
        <w:rFonts w:ascii="Times New Roman" w:eastAsia="Times New Roman" w:hAnsi="Times New Roman" w:cs="Times New Roman" w:hint="default"/>
        <w:w w:val="99"/>
        <w:sz w:val="24"/>
        <w:szCs w:val="24"/>
        <w:lang w:val="ru-RU" w:eastAsia="en-US" w:bidi="ar-SA"/>
      </w:rPr>
    </w:lvl>
    <w:lvl w:ilvl="1" w:tplc="15525A52">
      <w:numFmt w:val="bullet"/>
      <w:lvlText w:val="•"/>
      <w:lvlJc w:val="left"/>
      <w:pPr>
        <w:ind w:left="1046" w:hanging="140"/>
      </w:pPr>
      <w:rPr>
        <w:rFonts w:hint="default"/>
        <w:lang w:val="ru-RU" w:eastAsia="en-US" w:bidi="ar-SA"/>
      </w:rPr>
    </w:lvl>
    <w:lvl w:ilvl="2" w:tplc="7220922E">
      <w:numFmt w:val="bullet"/>
      <w:lvlText w:val="•"/>
      <w:lvlJc w:val="left"/>
      <w:pPr>
        <w:ind w:left="1993" w:hanging="140"/>
      </w:pPr>
      <w:rPr>
        <w:rFonts w:hint="default"/>
        <w:lang w:val="ru-RU" w:eastAsia="en-US" w:bidi="ar-SA"/>
      </w:rPr>
    </w:lvl>
    <w:lvl w:ilvl="3" w:tplc="671E51A8">
      <w:numFmt w:val="bullet"/>
      <w:lvlText w:val="•"/>
      <w:lvlJc w:val="left"/>
      <w:pPr>
        <w:ind w:left="2939" w:hanging="140"/>
      </w:pPr>
      <w:rPr>
        <w:rFonts w:hint="default"/>
        <w:lang w:val="ru-RU" w:eastAsia="en-US" w:bidi="ar-SA"/>
      </w:rPr>
    </w:lvl>
    <w:lvl w:ilvl="4" w:tplc="1AD22A7A">
      <w:numFmt w:val="bullet"/>
      <w:lvlText w:val="•"/>
      <w:lvlJc w:val="left"/>
      <w:pPr>
        <w:ind w:left="3886" w:hanging="140"/>
      </w:pPr>
      <w:rPr>
        <w:rFonts w:hint="default"/>
        <w:lang w:val="ru-RU" w:eastAsia="en-US" w:bidi="ar-SA"/>
      </w:rPr>
    </w:lvl>
    <w:lvl w:ilvl="5" w:tplc="F008181C">
      <w:numFmt w:val="bullet"/>
      <w:lvlText w:val="•"/>
      <w:lvlJc w:val="left"/>
      <w:pPr>
        <w:ind w:left="4833" w:hanging="140"/>
      </w:pPr>
      <w:rPr>
        <w:rFonts w:hint="default"/>
        <w:lang w:val="ru-RU" w:eastAsia="en-US" w:bidi="ar-SA"/>
      </w:rPr>
    </w:lvl>
    <w:lvl w:ilvl="6" w:tplc="6FEAD208">
      <w:numFmt w:val="bullet"/>
      <w:lvlText w:val="•"/>
      <w:lvlJc w:val="left"/>
      <w:pPr>
        <w:ind w:left="5779" w:hanging="140"/>
      </w:pPr>
      <w:rPr>
        <w:rFonts w:hint="default"/>
        <w:lang w:val="ru-RU" w:eastAsia="en-US" w:bidi="ar-SA"/>
      </w:rPr>
    </w:lvl>
    <w:lvl w:ilvl="7" w:tplc="2A929C2A">
      <w:numFmt w:val="bullet"/>
      <w:lvlText w:val="•"/>
      <w:lvlJc w:val="left"/>
      <w:pPr>
        <w:ind w:left="6726" w:hanging="140"/>
      </w:pPr>
      <w:rPr>
        <w:rFonts w:hint="default"/>
        <w:lang w:val="ru-RU" w:eastAsia="en-US" w:bidi="ar-SA"/>
      </w:rPr>
    </w:lvl>
    <w:lvl w:ilvl="8" w:tplc="8B2A2B9C">
      <w:numFmt w:val="bullet"/>
      <w:lvlText w:val="•"/>
      <w:lvlJc w:val="left"/>
      <w:pPr>
        <w:ind w:left="7673" w:hanging="140"/>
      </w:pPr>
      <w:rPr>
        <w:rFonts w:hint="default"/>
        <w:lang w:val="ru-RU" w:eastAsia="en-US" w:bidi="ar-SA"/>
      </w:rPr>
    </w:lvl>
  </w:abstractNum>
  <w:abstractNum w:abstractNumId="1" w15:restartNumberingAfterBreak="0">
    <w:nsid w:val="459F1ADC"/>
    <w:multiLevelType w:val="multilevel"/>
    <w:tmpl w:val="F86833F4"/>
    <w:lvl w:ilvl="0">
      <w:start w:val="1"/>
      <w:numFmt w:val="decimal"/>
      <w:lvlText w:val="%1"/>
      <w:lvlJc w:val="left"/>
      <w:pPr>
        <w:ind w:left="1407" w:hanging="598"/>
      </w:pPr>
      <w:rPr>
        <w:rFonts w:hint="default"/>
        <w:lang w:val="ru-RU" w:eastAsia="en-US" w:bidi="ar-SA"/>
      </w:rPr>
    </w:lvl>
    <w:lvl w:ilvl="1">
      <w:start w:val="1"/>
      <w:numFmt w:val="decimal"/>
      <w:lvlText w:val="%1.%2."/>
      <w:lvlJc w:val="left"/>
      <w:pPr>
        <w:ind w:left="1407" w:hanging="59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033" w:hanging="598"/>
      </w:pPr>
      <w:rPr>
        <w:rFonts w:hint="default"/>
        <w:lang w:val="ru-RU" w:eastAsia="en-US" w:bidi="ar-SA"/>
      </w:rPr>
    </w:lvl>
    <w:lvl w:ilvl="3">
      <w:numFmt w:val="bullet"/>
      <w:lvlText w:val="•"/>
      <w:lvlJc w:val="left"/>
      <w:pPr>
        <w:ind w:left="3849" w:hanging="598"/>
      </w:pPr>
      <w:rPr>
        <w:rFonts w:hint="default"/>
        <w:lang w:val="ru-RU" w:eastAsia="en-US" w:bidi="ar-SA"/>
      </w:rPr>
    </w:lvl>
    <w:lvl w:ilvl="4">
      <w:numFmt w:val="bullet"/>
      <w:lvlText w:val="•"/>
      <w:lvlJc w:val="left"/>
      <w:pPr>
        <w:ind w:left="4666" w:hanging="598"/>
      </w:pPr>
      <w:rPr>
        <w:rFonts w:hint="default"/>
        <w:lang w:val="ru-RU" w:eastAsia="en-US" w:bidi="ar-SA"/>
      </w:rPr>
    </w:lvl>
    <w:lvl w:ilvl="5">
      <w:numFmt w:val="bullet"/>
      <w:lvlText w:val="•"/>
      <w:lvlJc w:val="left"/>
      <w:pPr>
        <w:ind w:left="5483" w:hanging="598"/>
      </w:pPr>
      <w:rPr>
        <w:rFonts w:hint="default"/>
        <w:lang w:val="ru-RU" w:eastAsia="en-US" w:bidi="ar-SA"/>
      </w:rPr>
    </w:lvl>
    <w:lvl w:ilvl="6">
      <w:numFmt w:val="bullet"/>
      <w:lvlText w:val="•"/>
      <w:lvlJc w:val="left"/>
      <w:pPr>
        <w:ind w:left="6299" w:hanging="598"/>
      </w:pPr>
      <w:rPr>
        <w:rFonts w:hint="default"/>
        <w:lang w:val="ru-RU" w:eastAsia="en-US" w:bidi="ar-SA"/>
      </w:rPr>
    </w:lvl>
    <w:lvl w:ilvl="7">
      <w:numFmt w:val="bullet"/>
      <w:lvlText w:val="•"/>
      <w:lvlJc w:val="left"/>
      <w:pPr>
        <w:ind w:left="7116" w:hanging="598"/>
      </w:pPr>
      <w:rPr>
        <w:rFonts w:hint="default"/>
        <w:lang w:val="ru-RU" w:eastAsia="en-US" w:bidi="ar-SA"/>
      </w:rPr>
    </w:lvl>
    <w:lvl w:ilvl="8">
      <w:numFmt w:val="bullet"/>
      <w:lvlText w:val="•"/>
      <w:lvlJc w:val="left"/>
      <w:pPr>
        <w:ind w:left="7933" w:hanging="598"/>
      </w:pPr>
      <w:rPr>
        <w:rFonts w:hint="default"/>
        <w:lang w:val="ru-RU" w:eastAsia="en-US" w:bidi="ar-SA"/>
      </w:rPr>
    </w:lvl>
  </w:abstractNum>
  <w:abstractNum w:abstractNumId="2" w15:restartNumberingAfterBreak="0">
    <w:nsid w:val="730977F9"/>
    <w:multiLevelType w:val="multilevel"/>
    <w:tmpl w:val="79E02770"/>
    <w:lvl w:ilvl="0">
      <w:start w:val="1"/>
      <w:numFmt w:val="decimal"/>
      <w:lvlText w:val="%1."/>
      <w:lvlJc w:val="left"/>
      <w:pPr>
        <w:ind w:left="3790" w:hanging="360"/>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229" w:hanging="42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412" w:hanging="60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00" w:hanging="603"/>
      </w:pPr>
      <w:rPr>
        <w:rFonts w:hint="default"/>
        <w:lang w:val="ru-RU" w:eastAsia="en-US" w:bidi="ar-SA"/>
      </w:rPr>
    </w:lvl>
    <w:lvl w:ilvl="4">
      <w:numFmt w:val="bullet"/>
      <w:lvlText w:val="•"/>
      <w:lvlJc w:val="left"/>
      <w:pPr>
        <w:ind w:left="4623" w:hanging="603"/>
      </w:pPr>
      <w:rPr>
        <w:rFonts w:hint="default"/>
        <w:lang w:val="ru-RU" w:eastAsia="en-US" w:bidi="ar-SA"/>
      </w:rPr>
    </w:lvl>
    <w:lvl w:ilvl="5">
      <w:numFmt w:val="bullet"/>
      <w:lvlText w:val="•"/>
      <w:lvlJc w:val="left"/>
      <w:pPr>
        <w:ind w:left="5447" w:hanging="603"/>
      </w:pPr>
      <w:rPr>
        <w:rFonts w:hint="default"/>
        <w:lang w:val="ru-RU" w:eastAsia="en-US" w:bidi="ar-SA"/>
      </w:rPr>
    </w:lvl>
    <w:lvl w:ilvl="6">
      <w:numFmt w:val="bullet"/>
      <w:lvlText w:val="•"/>
      <w:lvlJc w:val="left"/>
      <w:pPr>
        <w:ind w:left="6271" w:hanging="603"/>
      </w:pPr>
      <w:rPr>
        <w:rFonts w:hint="default"/>
        <w:lang w:val="ru-RU" w:eastAsia="en-US" w:bidi="ar-SA"/>
      </w:rPr>
    </w:lvl>
    <w:lvl w:ilvl="7">
      <w:numFmt w:val="bullet"/>
      <w:lvlText w:val="•"/>
      <w:lvlJc w:val="left"/>
      <w:pPr>
        <w:ind w:left="7095" w:hanging="603"/>
      </w:pPr>
      <w:rPr>
        <w:rFonts w:hint="default"/>
        <w:lang w:val="ru-RU" w:eastAsia="en-US" w:bidi="ar-SA"/>
      </w:rPr>
    </w:lvl>
    <w:lvl w:ilvl="8">
      <w:numFmt w:val="bullet"/>
      <w:lvlText w:val="•"/>
      <w:lvlJc w:val="left"/>
      <w:pPr>
        <w:ind w:left="7918" w:hanging="603"/>
      </w:pPr>
      <w:rPr>
        <w:rFonts w:hint="default"/>
        <w:lang w:val="ru-RU"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2F"/>
    <w:rsid w:val="00017E34"/>
    <w:rsid w:val="00062550"/>
    <w:rsid w:val="00063D8E"/>
    <w:rsid w:val="00140A05"/>
    <w:rsid w:val="0016212F"/>
    <w:rsid w:val="001D7E25"/>
    <w:rsid w:val="001F04F7"/>
    <w:rsid w:val="002307BB"/>
    <w:rsid w:val="00260D28"/>
    <w:rsid w:val="00382176"/>
    <w:rsid w:val="003971E5"/>
    <w:rsid w:val="003C4AEC"/>
    <w:rsid w:val="003E35D3"/>
    <w:rsid w:val="0041540B"/>
    <w:rsid w:val="0042001A"/>
    <w:rsid w:val="00434C92"/>
    <w:rsid w:val="004B3063"/>
    <w:rsid w:val="004F527B"/>
    <w:rsid w:val="005102FB"/>
    <w:rsid w:val="00590B8A"/>
    <w:rsid w:val="00597CC3"/>
    <w:rsid w:val="005B2974"/>
    <w:rsid w:val="005B414A"/>
    <w:rsid w:val="005B4699"/>
    <w:rsid w:val="005D5843"/>
    <w:rsid w:val="00600B6D"/>
    <w:rsid w:val="006C0FE6"/>
    <w:rsid w:val="006D37EA"/>
    <w:rsid w:val="006E38E5"/>
    <w:rsid w:val="007714C4"/>
    <w:rsid w:val="0085515D"/>
    <w:rsid w:val="00875CDC"/>
    <w:rsid w:val="00894608"/>
    <w:rsid w:val="008C3A79"/>
    <w:rsid w:val="008C4D8C"/>
    <w:rsid w:val="00942077"/>
    <w:rsid w:val="009A499A"/>
    <w:rsid w:val="00A96D6E"/>
    <w:rsid w:val="00AC45C9"/>
    <w:rsid w:val="00B05FAF"/>
    <w:rsid w:val="00B90DD3"/>
    <w:rsid w:val="00C6041A"/>
    <w:rsid w:val="00CB2992"/>
    <w:rsid w:val="00CC4E35"/>
    <w:rsid w:val="00D858DF"/>
    <w:rsid w:val="00E96EA8"/>
    <w:rsid w:val="00EC143F"/>
    <w:rsid w:val="00F236F6"/>
    <w:rsid w:val="00FB7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F0E395"/>
  <w15:docId w15:val="{26F5B796-5028-49CD-B14E-8694F2CA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126" w:hanging="42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1"/>
    </w:pPr>
    <w:rPr>
      <w:sz w:val="24"/>
      <w:szCs w:val="24"/>
    </w:rPr>
  </w:style>
  <w:style w:type="paragraph" w:styleId="a4">
    <w:name w:val="Title"/>
    <w:basedOn w:val="a"/>
    <w:uiPriority w:val="1"/>
    <w:qFormat/>
    <w:pPr>
      <w:spacing w:before="1"/>
      <w:ind w:left="1025" w:right="1034"/>
      <w:jc w:val="center"/>
    </w:pPr>
    <w:rPr>
      <w:b/>
      <w:bCs/>
      <w:sz w:val="32"/>
      <w:szCs w:val="32"/>
    </w:rPr>
  </w:style>
  <w:style w:type="paragraph" w:styleId="a5">
    <w:name w:val="List Paragraph"/>
    <w:basedOn w:val="a"/>
    <w:uiPriority w:val="1"/>
    <w:qFormat/>
    <w:pPr>
      <w:ind w:left="101" w:firstLine="70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434C92"/>
    <w:pPr>
      <w:tabs>
        <w:tab w:val="center" w:pos="4677"/>
        <w:tab w:val="right" w:pos="9355"/>
      </w:tabs>
    </w:pPr>
  </w:style>
  <w:style w:type="character" w:customStyle="1" w:styleId="a7">
    <w:name w:val="Верхний колонтитул Знак"/>
    <w:basedOn w:val="a0"/>
    <w:link w:val="a6"/>
    <w:uiPriority w:val="99"/>
    <w:rsid w:val="00434C92"/>
    <w:rPr>
      <w:rFonts w:ascii="Times New Roman" w:eastAsia="Times New Roman" w:hAnsi="Times New Roman" w:cs="Times New Roman"/>
      <w:lang w:val="ru-RU"/>
    </w:rPr>
  </w:style>
  <w:style w:type="paragraph" w:styleId="a8">
    <w:name w:val="footer"/>
    <w:basedOn w:val="a"/>
    <w:link w:val="a9"/>
    <w:uiPriority w:val="99"/>
    <w:unhideWhenUsed/>
    <w:rsid w:val="00434C92"/>
    <w:pPr>
      <w:tabs>
        <w:tab w:val="center" w:pos="4677"/>
        <w:tab w:val="right" w:pos="9355"/>
      </w:tabs>
    </w:pPr>
  </w:style>
  <w:style w:type="character" w:customStyle="1" w:styleId="a9">
    <w:name w:val="Нижний колонтитул Знак"/>
    <w:basedOn w:val="a0"/>
    <w:link w:val="a8"/>
    <w:uiPriority w:val="99"/>
    <w:rsid w:val="00434C92"/>
    <w:rPr>
      <w:rFonts w:ascii="Times New Roman" w:eastAsia="Times New Roman" w:hAnsi="Times New Roman" w:cs="Times New Roman"/>
      <w:lang w:val="ru-RU"/>
    </w:rPr>
  </w:style>
  <w:style w:type="paragraph" w:styleId="aa">
    <w:name w:val="Balloon Text"/>
    <w:basedOn w:val="a"/>
    <w:link w:val="ab"/>
    <w:uiPriority w:val="99"/>
    <w:semiHidden/>
    <w:unhideWhenUsed/>
    <w:rsid w:val="00E96EA8"/>
    <w:rPr>
      <w:rFonts w:ascii="Segoe UI" w:hAnsi="Segoe UI" w:cs="Segoe UI"/>
      <w:sz w:val="18"/>
      <w:szCs w:val="18"/>
    </w:rPr>
  </w:style>
  <w:style w:type="character" w:customStyle="1" w:styleId="ab">
    <w:name w:val="Текст выноски Знак"/>
    <w:basedOn w:val="a0"/>
    <w:link w:val="aa"/>
    <w:uiPriority w:val="99"/>
    <w:semiHidden/>
    <w:rsid w:val="00E96EA8"/>
    <w:rPr>
      <w:rFonts w:ascii="Segoe UI" w:eastAsia="Times New Roman" w:hAnsi="Segoe UI" w:cs="Segoe UI"/>
      <w:sz w:val="18"/>
      <w:szCs w:val="18"/>
      <w:lang w:val="ru-RU"/>
    </w:rPr>
  </w:style>
  <w:style w:type="character" w:styleId="ac">
    <w:name w:val="annotation reference"/>
    <w:basedOn w:val="a0"/>
    <w:uiPriority w:val="99"/>
    <w:semiHidden/>
    <w:unhideWhenUsed/>
    <w:rsid w:val="00E96EA8"/>
    <w:rPr>
      <w:sz w:val="16"/>
      <w:szCs w:val="16"/>
    </w:rPr>
  </w:style>
  <w:style w:type="paragraph" w:styleId="ad">
    <w:name w:val="annotation text"/>
    <w:basedOn w:val="a"/>
    <w:link w:val="ae"/>
    <w:uiPriority w:val="99"/>
    <w:semiHidden/>
    <w:unhideWhenUsed/>
    <w:rsid w:val="00E96EA8"/>
    <w:rPr>
      <w:sz w:val="20"/>
      <w:szCs w:val="20"/>
    </w:rPr>
  </w:style>
  <w:style w:type="character" w:customStyle="1" w:styleId="ae">
    <w:name w:val="Текст примечания Знак"/>
    <w:basedOn w:val="a0"/>
    <w:link w:val="ad"/>
    <w:uiPriority w:val="99"/>
    <w:semiHidden/>
    <w:rsid w:val="00E96EA8"/>
    <w:rPr>
      <w:rFonts w:ascii="Times New Roman" w:eastAsia="Times New Roman" w:hAnsi="Times New Roman" w:cs="Times New Roman"/>
      <w:sz w:val="20"/>
      <w:szCs w:val="20"/>
      <w:lang w:val="ru-RU"/>
    </w:rPr>
  </w:style>
  <w:style w:type="paragraph" w:styleId="af">
    <w:name w:val="annotation subject"/>
    <w:basedOn w:val="ad"/>
    <w:next w:val="ad"/>
    <w:link w:val="af0"/>
    <w:uiPriority w:val="99"/>
    <w:semiHidden/>
    <w:unhideWhenUsed/>
    <w:rsid w:val="00E96EA8"/>
    <w:rPr>
      <w:b/>
      <w:bCs/>
    </w:rPr>
  </w:style>
  <w:style w:type="character" w:customStyle="1" w:styleId="af0">
    <w:name w:val="Тема примечания Знак"/>
    <w:basedOn w:val="ae"/>
    <w:link w:val="af"/>
    <w:uiPriority w:val="99"/>
    <w:semiHidden/>
    <w:rsid w:val="00E96EA8"/>
    <w:rPr>
      <w:rFonts w:ascii="Times New Roman" w:eastAsia="Times New Roman" w:hAnsi="Times New Roman" w:cs="Times New Roman"/>
      <w:b/>
      <w:bCs/>
      <w:sz w:val="20"/>
      <w:szCs w:val="20"/>
      <w:lang w:val="ru-RU"/>
    </w:rPr>
  </w:style>
  <w:style w:type="character" w:customStyle="1" w:styleId="2">
    <w:name w:val="Основной текст (2)_"/>
    <w:link w:val="20"/>
    <w:rsid w:val="00875CDC"/>
    <w:rPr>
      <w:rFonts w:ascii="Times New Roman" w:eastAsia="Times New Roman" w:hAnsi="Times New Roman"/>
      <w:shd w:val="clear" w:color="auto" w:fill="FFFFFF"/>
    </w:rPr>
  </w:style>
  <w:style w:type="paragraph" w:customStyle="1" w:styleId="20">
    <w:name w:val="Основной текст (2)"/>
    <w:basedOn w:val="a"/>
    <w:link w:val="2"/>
    <w:rsid w:val="00875CDC"/>
    <w:pPr>
      <w:shd w:val="clear" w:color="auto" w:fill="FFFFFF"/>
      <w:autoSpaceDE/>
      <w:autoSpaceDN/>
      <w:spacing w:line="274" w:lineRule="exact"/>
    </w:pPr>
    <w:rPr>
      <w:rFonts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C703D-F756-4301-8000-5DA1F731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2318</Words>
  <Characters>13219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user102</dc:creator>
  <cp:lastModifiedBy>User</cp:lastModifiedBy>
  <cp:revision>5</cp:revision>
  <cp:lastPrinted>2022-03-10T08:09:00Z</cp:lastPrinted>
  <dcterms:created xsi:type="dcterms:W3CDTF">2022-06-10T10:07:00Z</dcterms:created>
  <dcterms:modified xsi:type="dcterms:W3CDTF">2022-06-16T20:14:00Z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2019-04-17T00:00:00Z</vt:filetime>
  </property>
  <property fmtid="{D5CDD505-2E9C-101B-9397-08002B2CF9AE}" pid="3" name="Creator">
    <vt:lpwstr>Acrobat PDFMaker 11 для Word</vt:lpwstr>
  </property>
  <property fmtid="{D5CDD505-2E9C-101B-9397-08002B2CF9AE}" pid="4" name="LastSaved">
    <vt:filetime>2022-02-21T00:00:00Z</vt:filetime>
  </property>
</Properties>
</file>